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A96A" w14:textId="77777777" w:rsidR="00A45C2C" w:rsidRDefault="006D7CEC" w:rsidP="00B01CB9">
      <w:pPr>
        <w:pStyle w:val="BodyText"/>
        <w:spacing w:after="240"/>
        <w:jc w:val="center"/>
        <w:rPr>
          <w:b/>
        </w:rPr>
      </w:pPr>
      <w:r w:rsidRPr="00057A06">
        <w:rPr>
          <w:noProof/>
        </w:rPr>
        <w:drawing>
          <wp:inline distT="0" distB="0" distL="0" distR="0" wp14:anchorId="2C00874A" wp14:editId="34C848C2">
            <wp:extent cx="2532949" cy="436165"/>
            <wp:effectExtent l="0" t="0" r="1270" b="254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32949" cy="436165"/>
                    </a:xfrm>
                    <a:prstGeom prst="rect">
                      <a:avLst/>
                    </a:prstGeom>
                    <a:noFill/>
                    <a:ln>
                      <a:noFill/>
                    </a:ln>
                  </pic:spPr>
                </pic:pic>
              </a:graphicData>
            </a:graphic>
          </wp:inline>
        </w:drawing>
      </w: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10080"/>
      </w:tblGrid>
      <w:tr w:rsidR="00B01CB9" w:rsidRPr="00F519A2" w14:paraId="0457BD98" w14:textId="77777777" w:rsidTr="00F519A2">
        <w:trPr>
          <w:trHeight w:val="240"/>
          <w:jc w:val="center"/>
        </w:trPr>
        <w:tc>
          <w:tcPr>
            <w:tcW w:w="10080" w:type="dxa"/>
          </w:tcPr>
          <w:p w14:paraId="691C78EB" w14:textId="461356AD" w:rsidR="00B01CB9" w:rsidRPr="00F519A2" w:rsidRDefault="008B1B93" w:rsidP="00F047A1">
            <w:pPr>
              <w:pStyle w:val="Norm-NoSpaceAbove"/>
              <w:spacing w:before="120" w:after="120"/>
              <w:jc w:val="center"/>
              <w:rPr>
                <w:sz w:val="32"/>
              </w:rPr>
            </w:pPr>
            <w:r>
              <w:rPr>
                <w:b/>
                <w:sz w:val="28"/>
              </w:rPr>
              <w:t>Appeal Form</w:t>
            </w:r>
          </w:p>
        </w:tc>
      </w:tr>
    </w:tbl>
    <w:p w14:paraId="35112B1D" w14:textId="77777777" w:rsidR="00FC4F26" w:rsidRDefault="00FC4F26" w:rsidP="00F047A1"/>
    <w:p w14:paraId="646BF0BA" w14:textId="133E0176" w:rsidR="008B1B93" w:rsidRDefault="008B1B93" w:rsidP="008B1B93">
      <w:bookmarkStart w:id="0" w:name="_Hlk74757830"/>
      <w:r>
        <w:t xml:space="preserve">Persons who have directly and materially affected interests and who believe that they have been or will be adversely affected by a standard approved by the SCTE Engineering Committee or any </w:t>
      </w:r>
      <w:r w:rsidR="008862B8">
        <w:t xml:space="preserve">procedural </w:t>
      </w:r>
      <w:r>
        <w:t xml:space="preserve">action or inaction relative thereto within SCTE’s jurisdiction shall have the right to appeal. The appellant shall file a written complaint with the SCTE Secretariat within thirty (30) calendar days after the date of notification of action or at any time with respect to inaction. Appeals must be based on procedural error; the technical content of a standard cannot be appealed. Further details on the process are available in Section 6.7 of the Operating Procedures at </w:t>
      </w:r>
      <w:hyperlink r:id="rId8" w:history="1">
        <w:r w:rsidR="008862B8" w:rsidRPr="009F6726">
          <w:rPr>
            <w:rStyle w:val="Hyperlink"/>
          </w:rPr>
          <w:t>https://www.scte.org/standards</w:t>
        </w:r>
      </w:hyperlink>
      <w:r w:rsidR="008862B8">
        <w:t xml:space="preserve">. </w:t>
      </w:r>
    </w:p>
    <w:p w14:paraId="1BFEF9F9" w14:textId="77777777" w:rsidR="008B1B93" w:rsidRDefault="008B1B93" w:rsidP="008B1B93">
      <w:r>
        <w:t xml:space="preserve"> </w:t>
      </w:r>
    </w:p>
    <w:p w14:paraId="68ACF0CE" w14:textId="1FC8763D" w:rsidR="00A45C2C" w:rsidRDefault="008B1B93" w:rsidP="008B1B93">
      <w:r>
        <w:t>The complaint shall state the nature of the objection(s) as thoroughly as possible, including any adverse effects, the clause(s) of these procedures or the standards that are at issue, actions or inactions that are at issue, and the specific remedial action(s) that would satisfy the appellant’s concerns. Previous efforts to resolve the objection(s) and the outcome of each shall be recorded. Please use additional pages if necessary.</w:t>
      </w:r>
    </w:p>
    <w:bookmarkEnd w:id="0"/>
    <w:p w14:paraId="1738B31E" w14:textId="665E9D84" w:rsidR="008B1B93" w:rsidRPr="008B1B93" w:rsidRDefault="008B1B93" w:rsidP="008B1B93">
      <w:pPr>
        <w:pStyle w:val="Heading1"/>
        <w:jc w:val="center"/>
        <w:rPr>
          <w:sz w:val="24"/>
        </w:rPr>
      </w:pPr>
      <w:r w:rsidRPr="008B1B93">
        <w:rPr>
          <w:sz w:val="24"/>
        </w:rPr>
        <w:t>Please fill in the information below as accurately and thoroughly as possible.</w:t>
      </w:r>
    </w:p>
    <w:p w14:paraId="3DFE7715" w14:textId="77777777" w:rsidR="008B1B93" w:rsidRPr="008B1B93" w:rsidRDefault="008B1B93" w:rsidP="008B1B93">
      <w:pPr>
        <w:pStyle w:val="Heading1"/>
      </w:pPr>
      <w:r w:rsidRPr="008B1B93">
        <w:t>Nature of the objection(s), including any adverse effects (please be as specific as possible):</w:t>
      </w:r>
    </w:p>
    <w:p w14:paraId="662B43E8" w14:textId="77777777" w:rsidR="008B1B93" w:rsidRDefault="008B1B93" w:rsidP="008B1B93"/>
    <w:p w14:paraId="7C4F5328" w14:textId="77777777" w:rsidR="008B1B93" w:rsidRDefault="008B1B93" w:rsidP="008B1B93"/>
    <w:p w14:paraId="0A362450" w14:textId="77777777" w:rsidR="008B1B93" w:rsidRDefault="008B1B93" w:rsidP="008B1B93">
      <w:pPr>
        <w:pStyle w:val="Heading1"/>
      </w:pPr>
      <w:r>
        <w:t>Procedures or Standards at Issue:</w:t>
      </w:r>
    </w:p>
    <w:p w14:paraId="5A1BD16D" w14:textId="77777777" w:rsidR="008B1B93" w:rsidRDefault="008B1B93" w:rsidP="008B1B93"/>
    <w:p w14:paraId="783E1D8F" w14:textId="77777777" w:rsidR="008B1B93" w:rsidRDefault="008B1B93" w:rsidP="008B1B93"/>
    <w:p w14:paraId="602DB5A3" w14:textId="77777777" w:rsidR="008B1B93" w:rsidRDefault="008B1B93" w:rsidP="008B1B93">
      <w:pPr>
        <w:pStyle w:val="Heading1"/>
      </w:pPr>
      <w:r>
        <w:t>Specific Clause of Procedures or Standards at Issue:</w:t>
      </w:r>
    </w:p>
    <w:p w14:paraId="549E1CA9" w14:textId="77777777" w:rsidR="008B1B93" w:rsidRDefault="008B1B93" w:rsidP="008B1B93"/>
    <w:p w14:paraId="4A127BA2" w14:textId="77777777" w:rsidR="008B1B93" w:rsidRDefault="008B1B93" w:rsidP="008B1B93"/>
    <w:p w14:paraId="0EF1913D" w14:textId="77777777" w:rsidR="008B1B93" w:rsidRDefault="008B1B93" w:rsidP="008B1B93">
      <w:pPr>
        <w:pStyle w:val="Heading1"/>
      </w:pPr>
      <w:r>
        <w:t>A</w:t>
      </w:r>
      <w:r w:rsidRPr="00CF7947">
        <w:t xml:space="preserve">ctions or </w:t>
      </w:r>
      <w:r>
        <w:t>I</w:t>
      </w:r>
      <w:r w:rsidRPr="00CF7947">
        <w:t xml:space="preserve">nactions </w:t>
      </w:r>
      <w:r>
        <w:t>T</w:t>
      </w:r>
      <w:r w:rsidRPr="00CF7947">
        <w:t xml:space="preserve">hat </w:t>
      </w:r>
      <w:r>
        <w:t>A</w:t>
      </w:r>
      <w:r w:rsidRPr="00CF7947">
        <w:t xml:space="preserve">re at </w:t>
      </w:r>
      <w:r>
        <w:t>I</w:t>
      </w:r>
      <w:r w:rsidRPr="00CF7947">
        <w:t>ssue</w:t>
      </w:r>
      <w:r>
        <w:t>:</w:t>
      </w:r>
    </w:p>
    <w:p w14:paraId="645D9C16" w14:textId="77777777" w:rsidR="008B1B93" w:rsidRDefault="008B1B93" w:rsidP="008B1B93"/>
    <w:p w14:paraId="5A473A66" w14:textId="77777777" w:rsidR="008B1B93" w:rsidRDefault="008B1B93" w:rsidP="008B1B93"/>
    <w:p w14:paraId="60B61567" w14:textId="77777777" w:rsidR="008B1B93" w:rsidRDefault="008B1B93" w:rsidP="008B1B93">
      <w:pPr>
        <w:pStyle w:val="Heading1"/>
      </w:pPr>
      <w:r>
        <w:t>Remedial Action(s) That Would Satisfy the Appellant’s Concerns:</w:t>
      </w:r>
    </w:p>
    <w:p w14:paraId="17179D5D" w14:textId="77777777" w:rsidR="008B1B93" w:rsidRDefault="008B1B93" w:rsidP="008B1B93"/>
    <w:p w14:paraId="1C356ED5" w14:textId="77777777" w:rsidR="008B1B93" w:rsidRDefault="008B1B93" w:rsidP="008B1B93"/>
    <w:p w14:paraId="48E9A2CB" w14:textId="77777777" w:rsidR="008B1B93" w:rsidRPr="00CF7947" w:rsidRDefault="008B1B93" w:rsidP="008B1B93">
      <w:pPr>
        <w:pStyle w:val="Heading1"/>
      </w:pPr>
      <w:r w:rsidRPr="00CF7947">
        <w:t xml:space="preserve">Previous Efforts </w:t>
      </w:r>
      <w:r>
        <w:t>t</w:t>
      </w:r>
      <w:r w:rsidRPr="00CF7947">
        <w:t xml:space="preserve">o Resolve </w:t>
      </w:r>
      <w:r>
        <w:t>t</w:t>
      </w:r>
      <w:r w:rsidRPr="00CF7947">
        <w:t>he Objection(</w:t>
      </w:r>
      <w:r>
        <w:t>s</w:t>
      </w:r>
      <w:r w:rsidRPr="00CF7947">
        <w:t xml:space="preserve">) </w:t>
      </w:r>
      <w:r>
        <w:t>a</w:t>
      </w:r>
      <w:r w:rsidRPr="00CF7947">
        <w:t xml:space="preserve">nd </w:t>
      </w:r>
      <w:r>
        <w:t>t</w:t>
      </w:r>
      <w:r w:rsidRPr="00CF7947">
        <w:t xml:space="preserve">he Outcome </w:t>
      </w:r>
      <w:r>
        <w:t>o</w:t>
      </w:r>
      <w:r w:rsidRPr="00CF7947">
        <w:t>f Each</w:t>
      </w:r>
      <w:r>
        <w:t>:</w:t>
      </w:r>
    </w:p>
    <w:p w14:paraId="46170F2D" w14:textId="77777777" w:rsidR="008B1B93" w:rsidRDefault="008B1B93" w:rsidP="008B1B93"/>
    <w:p w14:paraId="5F683601" w14:textId="078B2249" w:rsidR="008015A6" w:rsidRDefault="008015A6" w:rsidP="00F047A1"/>
    <w:p w14:paraId="7FAEEE08" w14:textId="77777777" w:rsidR="008B1B93" w:rsidRDefault="008B1B93" w:rsidP="00F047A1"/>
    <w:p w14:paraId="3BECB37C" w14:textId="77777777" w:rsidR="00CC5314" w:rsidRPr="00B8265A" w:rsidRDefault="00CC5314" w:rsidP="00F047A1">
      <w:r w:rsidRPr="00B8265A">
        <w:t>Submitter's Name</w:t>
      </w:r>
      <w:r>
        <w:t xml:space="preserve"> and Title</w:t>
      </w:r>
      <w:r w:rsidRPr="00B8265A">
        <w:t>:</w:t>
      </w:r>
      <w:r>
        <w:t xml:space="preserve"> </w:t>
      </w:r>
      <w:sdt>
        <w:sdtPr>
          <w:id w:val="1198130821"/>
          <w:placeholder>
            <w:docPart w:val="F52F4ACC2ECC4664A98A9B22745AEBF2"/>
          </w:placeholder>
          <w:showingPlcHdr/>
        </w:sdtPr>
        <w:sdtContent>
          <w:r w:rsidRPr="0089624B">
            <w:rPr>
              <w:rStyle w:val="PlaceholderText"/>
            </w:rPr>
            <w:t>Click or tap here to enter text.</w:t>
          </w:r>
        </w:sdtContent>
      </w:sdt>
    </w:p>
    <w:p w14:paraId="02AE5DD7" w14:textId="77777777" w:rsidR="008015A6" w:rsidRPr="00B8265A" w:rsidRDefault="00A45C2C" w:rsidP="00F047A1">
      <w:r w:rsidRPr="00B8265A">
        <w:t>Submit</w:t>
      </w:r>
      <w:r w:rsidR="008015A6" w:rsidRPr="00B8265A">
        <w:t>ter's Organization</w:t>
      </w:r>
      <w:r w:rsidR="003B2897" w:rsidRPr="00B8265A">
        <w:t>:</w:t>
      </w:r>
      <w:r w:rsidR="00B8265A">
        <w:t xml:space="preserve"> </w:t>
      </w:r>
      <w:sdt>
        <w:sdtPr>
          <w:id w:val="1007493769"/>
          <w:placeholder>
            <w:docPart w:val="6ED5F9488A82425082346B4C531E1607"/>
          </w:placeholder>
          <w:showingPlcHdr/>
        </w:sdtPr>
        <w:sdtContent>
          <w:r w:rsidR="00B8265A" w:rsidRPr="0089624B">
            <w:rPr>
              <w:rStyle w:val="PlaceholderText"/>
            </w:rPr>
            <w:t>Click or tap here to enter text.</w:t>
          </w:r>
        </w:sdtContent>
      </w:sdt>
    </w:p>
    <w:p w14:paraId="7652A0A6" w14:textId="77777777" w:rsidR="00CF6605" w:rsidRPr="00B8265A" w:rsidRDefault="008015A6" w:rsidP="00F047A1">
      <w:pPr>
        <w:rPr>
          <w:u w:val="single"/>
        </w:rPr>
      </w:pPr>
      <w:r w:rsidRPr="00B8265A">
        <w:t>Address</w:t>
      </w:r>
      <w:r w:rsidR="003B2897" w:rsidRPr="00B8265A">
        <w:t>:</w:t>
      </w:r>
      <w:r w:rsidR="00B8265A">
        <w:t xml:space="preserve"> </w:t>
      </w:r>
      <w:sdt>
        <w:sdtPr>
          <w:id w:val="1027445867"/>
          <w:placeholder>
            <w:docPart w:val="0E2C6A55A8374375B51044EE0861304E"/>
          </w:placeholder>
        </w:sdtPr>
        <w:sdtContent>
          <w:r w:rsidR="00B8265A" w:rsidRPr="0089624B">
            <w:rPr>
              <w:rStyle w:val="PlaceholderText"/>
            </w:rPr>
            <w:t>Click or tap here to enter text.</w:t>
          </w:r>
        </w:sdtContent>
      </w:sdt>
    </w:p>
    <w:p w14:paraId="3BF0EC39" w14:textId="0F7393F2" w:rsidR="000528C2" w:rsidRDefault="00A45C2C" w:rsidP="00F047A1">
      <w:r w:rsidRPr="00B8265A">
        <w:t>Date</w:t>
      </w:r>
      <w:r w:rsidR="003B2897" w:rsidRPr="00B8265A">
        <w:t>:</w:t>
      </w:r>
      <w:r w:rsidR="00FC4F26" w:rsidRPr="00FC4F26">
        <w:t xml:space="preserve"> </w:t>
      </w:r>
      <w:sdt>
        <w:sdtPr>
          <w:id w:val="907498510"/>
          <w:placeholder>
            <w:docPart w:val="76760EBE3E2444C98461104C8A1AB3C1"/>
          </w:placeholder>
          <w:showingPlcHdr/>
          <w:date w:fullDate="2017-12-31T00:00:00Z">
            <w:dateFormat w:val="M/d/yyyy"/>
            <w:lid w:val="en-US"/>
            <w:storeMappedDataAs w:val="dateTime"/>
            <w:calendar w:val="gregorian"/>
          </w:date>
        </w:sdtPr>
        <w:sdtContent>
          <w:r w:rsidR="00FC4F26" w:rsidRPr="0089624B">
            <w:rPr>
              <w:rStyle w:val="PlaceholderText"/>
            </w:rPr>
            <w:t>Click or tap to enter a date.</w:t>
          </w:r>
        </w:sdtContent>
      </w:sdt>
    </w:p>
    <w:p w14:paraId="1E5B8C9B" w14:textId="383EC338" w:rsidR="000528C2" w:rsidRDefault="00A45C2C" w:rsidP="00F047A1">
      <w:r w:rsidRPr="00B8265A">
        <w:t>Phone</w:t>
      </w:r>
      <w:r w:rsidR="003B2897" w:rsidRPr="00B8265A">
        <w:t xml:space="preserve">: </w:t>
      </w:r>
      <w:sdt>
        <w:sdtPr>
          <w:id w:val="306669502"/>
          <w:placeholder>
            <w:docPart w:val="16E3C78619B34425AE6C79E257B25F35"/>
          </w:placeholder>
          <w:showingPlcHdr/>
          <w:text/>
        </w:sdtPr>
        <w:sdtContent>
          <w:r w:rsidR="00EC43DF" w:rsidRPr="0089624B">
            <w:rPr>
              <w:rStyle w:val="PlaceholderText"/>
            </w:rPr>
            <w:t>Click or tap here to enter text.</w:t>
          </w:r>
        </w:sdtContent>
      </w:sdt>
    </w:p>
    <w:p w14:paraId="5AE9EC34" w14:textId="24A30DF7" w:rsidR="00A45C2C" w:rsidRPr="00B8265A" w:rsidRDefault="00A45C2C" w:rsidP="00F047A1">
      <w:r w:rsidRPr="00B8265A">
        <w:t>E-mail</w:t>
      </w:r>
      <w:r w:rsidR="008015A6" w:rsidRPr="00B8265A">
        <w:t xml:space="preserve"> address</w:t>
      </w:r>
      <w:r w:rsidR="003B2897" w:rsidRPr="00B8265A">
        <w:t>:</w:t>
      </w:r>
      <w:r w:rsidRPr="00B8265A">
        <w:t xml:space="preserve"> </w:t>
      </w:r>
      <w:sdt>
        <w:sdtPr>
          <w:id w:val="1318000449"/>
          <w:placeholder>
            <w:docPart w:val="1899B136DD184F029D630B5140351FD0"/>
          </w:placeholder>
          <w:showingPlcHdr/>
          <w:text/>
        </w:sdtPr>
        <w:sdtContent>
          <w:r w:rsidR="00B8265A" w:rsidRPr="0089624B">
            <w:rPr>
              <w:rStyle w:val="PlaceholderText"/>
            </w:rPr>
            <w:t>Click or tap here to enter text.</w:t>
          </w:r>
        </w:sdtContent>
      </w:sdt>
    </w:p>
    <w:sectPr w:rsidR="00A45C2C" w:rsidRPr="00B8265A" w:rsidSect="00C0142A">
      <w:footerReference w:type="default" r:id="rId9"/>
      <w:type w:val="continuous"/>
      <w:pgSz w:w="12240" w:h="15840" w:code="1"/>
      <w:pgMar w:top="1152" w:right="1152" w:bottom="1152" w:left="1152"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CB1C" w14:textId="77777777" w:rsidR="00BE0A03" w:rsidRDefault="00BE0A03" w:rsidP="00F047A1">
      <w:r>
        <w:separator/>
      </w:r>
    </w:p>
  </w:endnote>
  <w:endnote w:type="continuationSeparator" w:id="0">
    <w:p w14:paraId="1B6EDB7D" w14:textId="77777777" w:rsidR="00BE0A03" w:rsidRDefault="00BE0A03" w:rsidP="00F0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8705" w14:textId="6BAE6EDD" w:rsidR="00C0142A" w:rsidRDefault="00C0142A" w:rsidP="0021694A">
    <w:pPr>
      <w:pStyle w:val="Footer"/>
      <w:jc w:val="center"/>
    </w:pPr>
    <w:r w:rsidRPr="00C0142A">
      <w:t>© 20</w:t>
    </w:r>
    <w:r w:rsidR="00BC5EB7">
      <w:t>2</w:t>
    </w:r>
    <w:r w:rsidR="00E53860">
      <w:t>6</w:t>
    </w:r>
    <w:r w:rsidRPr="00C0142A">
      <w:t xml:space="preserve"> S</w:t>
    </w:r>
    <w:r>
      <w:t>CTE</w:t>
    </w:r>
    <w:r w:rsidRPr="00C0142A">
      <w:t xml:space="preserve"> |</w:t>
    </w:r>
    <w:r>
      <w:t xml:space="preserve"> </w:t>
    </w:r>
    <w:r w:rsidR="0021694A" w:rsidRPr="0021694A">
      <w:t>858 Coal Creek Circle, Louisville, CO 80027</w:t>
    </w:r>
    <w:r w:rsidRPr="00C0142A">
      <w:t xml:space="preserve"> |</w:t>
    </w:r>
    <w:r>
      <w:t xml:space="preserve"> standards@scte.org</w:t>
    </w:r>
    <w:r w:rsidRPr="00C0142A">
      <w:t xml:space="preserve"> |</w:t>
    </w:r>
    <w:r>
      <w:t xml:space="preserve"> scte.org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BE18" w14:textId="77777777" w:rsidR="00BE0A03" w:rsidRDefault="00BE0A03" w:rsidP="00F047A1">
      <w:r>
        <w:separator/>
      </w:r>
    </w:p>
  </w:footnote>
  <w:footnote w:type="continuationSeparator" w:id="0">
    <w:p w14:paraId="1C4DAE20" w14:textId="77777777" w:rsidR="00BE0A03" w:rsidRDefault="00BE0A03" w:rsidP="00F0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B534E"/>
    <w:multiLevelType w:val="hybridMultilevel"/>
    <w:tmpl w:val="59E40B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ACF47C8"/>
    <w:multiLevelType w:val="hybridMultilevel"/>
    <w:tmpl w:val="0CA6A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1385829">
    <w:abstractNumId w:val="0"/>
  </w:num>
  <w:num w:numId="2" w16cid:durableId="139928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D0"/>
    <w:rsid w:val="00045208"/>
    <w:rsid w:val="000528C2"/>
    <w:rsid w:val="000E3B3B"/>
    <w:rsid w:val="001206AE"/>
    <w:rsid w:val="001238E6"/>
    <w:rsid w:val="00135430"/>
    <w:rsid w:val="0013765D"/>
    <w:rsid w:val="0015444D"/>
    <w:rsid w:val="00165133"/>
    <w:rsid w:val="001949E9"/>
    <w:rsid w:val="001A2E17"/>
    <w:rsid w:val="001C2891"/>
    <w:rsid w:val="0021694A"/>
    <w:rsid w:val="002277F5"/>
    <w:rsid w:val="0026652D"/>
    <w:rsid w:val="00292C65"/>
    <w:rsid w:val="002B2C6D"/>
    <w:rsid w:val="002C0258"/>
    <w:rsid w:val="002D46C5"/>
    <w:rsid w:val="002F4B9C"/>
    <w:rsid w:val="00345EF7"/>
    <w:rsid w:val="00352EB4"/>
    <w:rsid w:val="003538C7"/>
    <w:rsid w:val="00374C73"/>
    <w:rsid w:val="00394967"/>
    <w:rsid w:val="003B2897"/>
    <w:rsid w:val="003C119D"/>
    <w:rsid w:val="00414B9E"/>
    <w:rsid w:val="00422E3C"/>
    <w:rsid w:val="00435F69"/>
    <w:rsid w:val="00507351"/>
    <w:rsid w:val="005326CA"/>
    <w:rsid w:val="00544F33"/>
    <w:rsid w:val="0058108B"/>
    <w:rsid w:val="005A58BB"/>
    <w:rsid w:val="005C2919"/>
    <w:rsid w:val="005D7D97"/>
    <w:rsid w:val="00625229"/>
    <w:rsid w:val="00640A95"/>
    <w:rsid w:val="00653A14"/>
    <w:rsid w:val="006D7CEC"/>
    <w:rsid w:val="00710F04"/>
    <w:rsid w:val="00775D6A"/>
    <w:rsid w:val="00794152"/>
    <w:rsid w:val="00797240"/>
    <w:rsid w:val="007A187A"/>
    <w:rsid w:val="007B2F21"/>
    <w:rsid w:val="007C7689"/>
    <w:rsid w:val="008015A6"/>
    <w:rsid w:val="0082531A"/>
    <w:rsid w:val="00866D2E"/>
    <w:rsid w:val="00866DE9"/>
    <w:rsid w:val="0087106A"/>
    <w:rsid w:val="00881D25"/>
    <w:rsid w:val="008862B8"/>
    <w:rsid w:val="008B1B93"/>
    <w:rsid w:val="008D088B"/>
    <w:rsid w:val="008D52F1"/>
    <w:rsid w:val="008E258D"/>
    <w:rsid w:val="008F06C5"/>
    <w:rsid w:val="00905BB3"/>
    <w:rsid w:val="00926832"/>
    <w:rsid w:val="0094458D"/>
    <w:rsid w:val="00950F58"/>
    <w:rsid w:val="00966C15"/>
    <w:rsid w:val="00977950"/>
    <w:rsid w:val="009A57B4"/>
    <w:rsid w:val="009D4F8B"/>
    <w:rsid w:val="00A45C2C"/>
    <w:rsid w:val="00A62580"/>
    <w:rsid w:val="00A63775"/>
    <w:rsid w:val="00A949FD"/>
    <w:rsid w:val="00AA60DC"/>
    <w:rsid w:val="00AD5CD3"/>
    <w:rsid w:val="00AE51CF"/>
    <w:rsid w:val="00B01CB9"/>
    <w:rsid w:val="00B104F1"/>
    <w:rsid w:val="00B2644C"/>
    <w:rsid w:val="00B31D6D"/>
    <w:rsid w:val="00B456AB"/>
    <w:rsid w:val="00B73B56"/>
    <w:rsid w:val="00B8265A"/>
    <w:rsid w:val="00BC5EB7"/>
    <w:rsid w:val="00BD2EC1"/>
    <w:rsid w:val="00BD7C10"/>
    <w:rsid w:val="00BE0A03"/>
    <w:rsid w:val="00C0142A"/>
    <w:rsid w:val="00C505A9"/>
    <w:rsid w:val="00C53F9C"/>
    <w:rsid w:val="00C9011A"/>
    <w:rsid w:val="00C9782C"/>
    <w:rsid w:val="00CB46E9"/>
    <w:rsid w:val="00CC5314"/>
    <w:rsid w:val="00CD311C"/>
    <w:rsid w:val="00CE34C9"/>
    <w:rsid w:val="00CE430B"/>
    <w:rsid w:val="00CE5EC1"/>
    <w:rsid w:val="00CF6605"/>
    <w:rsid w:val="00D47BE1"/>
    <w:rsid w:val="00D51D29"/>
    <w:rsid w:val="00D551AE"/>
    <w:rsid w:val="00D93DBD"/>
    <w:rsid w:val="00DC1C75"/>
    <w:rsid w:val="00DF342A"/>
    <w:rsid w:val="00E048D0"/>
    <w:rsid w:val="00E145EA"/>
    <w:rsid w:val="00E201B4"/>
    <w:rsid w:val="00E442DC"/>
    <w:rsid w:val="00E533FD"/>
    <w:rsid w:val="00E53860"/>
    <w:rsid w:val="00E60990"/>
    <w:rsid w:val="00E61C2A"/>
    <w:rsid w:val="00E85F23"/>
    <w:rsid w:val="00EB57AF"/>
    <w:rsid w:val="00EC43DF"/>
    <w:rsid w:val="00EF461E"/>
    <w:rsid w:val="00F03B6A"/>
    <w:rsid w:val="00F047A1"/>
    <w:rsid w:val="00F130A2"/>
    <w:rsid w:val="00F519A2"/>
    <w:rsid w:val="00F65D86"/>
    <w:rsid w:val="00FB0A7A"/>
    <w:rsid w:val="00FC4F26"/>
    <w:rsid w:val="00FD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8B02"/>
  <w15:chartTrackingRefBased/>
  <w15:docId w15:val="{7C9D79B3-D957-4F87-8559-D863997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7A1"/>
    <w:rPr>
      <w:rFonts w:ascii="Times New Roman" w:hAnsi="Times New Roman"/>
      <w:color w:val="000000"/>
      <w:sz w:val="22"/>
    </w:rPr>
  </w:style>
  <w:style w:type="paragraph" w:styleId="Heading1">
    <w:name w:val="heading 1"/>
    <w:basedOn w:val="BodyText"/>
    <w:next w:val="Normal"/>
    <w:link w:val="Heading1Char"/>
    <w:qFormat/>
    <w:rsid w:val="008B1B93"/>
    <w:pPr>
      <w:spacing w:before="24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rFonts w:ascii="Times New Roman" w:hAnsi="Times New Roman"/>
      <w:color w:val="000000"/>
      <w:sz w:val="24"/>
    </w:rPr>
  </w:style>
  <w:style w:type="paragraph" w:customStyle="1" w:styleId="BodySingle">
    <w:name w:val="Body Single"/>
    <w:rPr>
      <w:rFonts w:ascii="Times New Roman" w:hAnsi="Times New Roman"/>
      <w:color w:val="000000"/>
      <w:sz w:val="24"/>
    </w:rPr>
  </w:style>
  <w:style w:type="paragraph" w:customStyle="1" w:styleId="Bullet">
    <w:name w:val="Bullet"/>
    <w:pPr>
      <w:ind w:left="288" w:hanging="288"/>
    </w:pPr>
    <w:rPr>
      <w:rFonts w:ascii="Times New Roman" w:hAnsi="Times New Roman"/>
      <w:color w:val="000000"/>
      <w:sz w:val="24"/>
    </w:rPr>
  </w:style>
  <w:style w:type="paragraph" w:customStyle="1" w:styleId="Bullet1">
    <w:name w:val="Bullet 1"/>
    <w:rPr>
      <w:rFonts w:ascii="Times New Roman" w:hAnsi="Times New Roman"/>
      <w:color w:val="000000"/>
      <w:sz w:val="24"/>
    </w:rPr>
  </w:style>
  <w:style w:type="paragraph" w:customStyle="1" w:styleId="NumberList">
    <w:name w:val="Number List"/>
    <w:pPr>
      <w:tabs>
        <w:tab w:val="left" w:pos="576"/>
      </w:tabs>
    </w:pPr>
    <w:rPr>
      <w:rFonts w:ascii="Times New Roman" w:hAnsi="Times New Roman"/>
      <w:color w:val="000000"/>
      <w:sz w:val="24"/>
    </w:rPr>
  </w:style>
  <w:style w:type="paragraph" w:customStyle="1" w:styleId="Subhead">
    <w:name w:val="Subhead"/>
    <w:rPr>
      <w:rFonts w:ascii="Times New Roman" w:hAnsi="Times New Roman"/>
      <w:b/>
      <w:i/>
      <w:color w:val="000000"/>
      <w:sz w:val="24"/>
    </w:rPr>
  </w:style>
  <w:style w:type="paragraph" w:styleId="Title">
    <w:name w:val="Title"/>
    <w:qFormat/>
    <w:pPr>
      <w:jc w:val="center"/>
    </w:pPr>
    <w:rPr>
      <w:rFonts w:ascii="Arial" w:hAnsi="Arial"/>
      <w:b/>
      <w:color w:val="000000"/>
      <w:sz w:val="36"/>
    </w:rPr>
  </w:style>
  <w:style w:type="paragraph" w:customStyle="1" w:styleId="Header1">
    <w:name w:val="Header1"/>
    <w:rPr>
      <w:rFonts w:ascii="Times New Roman" w:hAnsi="Times New Roman"/>
      <w:color w:val="000000"/>
      <w:sz w:val="24"/>
    </w:rPr>
  </w:style>
  <w:style w:type="paragraph" w:customStyle="1" w:styleId="Footer1">
    <w:name w:val="Footer1"/>
    <w:rPr>
      <w:rFonts w:ascii="Times New Roman" w:hAnsi="Times New Roman"/>
      <w:color w:val="000000"/>
      <w:sz w:val="24"/>
    </w:rPr>
  </w:style>
  <w:style w:type="paragraph" w:customStyle="1" w:styleId="TableText">
    <w:name w:val="Table Text"/>
    <w:rPr>
      <w:rFonts w:ascii="Times New Roman" w:hAnsi="Times New Roman"/>
      <w:color w:val="00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374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35F69"/>
    <w:rPr>
      <w:color w:val="800080"/>
      <w:u w:val="single"/>
    </w:rPr>
  </w:style>
  <w:style w:type="paragraph" w:customStyle="1" w:styleId="bhead00">
    <w:name w:val="bhead00"/>
    <w:basedOn w:val="Normal"/>
    <w:rsid w:val="00FB0A7A"/>
    <w:pPr>
      <w:spacing w:before="100" w:beforeAutospacing="1" w:after="100" w:afterAutospacing="1"/>
    </w:pPr>
    <w:rPr>
      <w:rFonts w:ascii="Myriad Pro" w:hAnsi="Myriad Pro"/>
      <w:sz w:val="24"/>
      <w:szCs w:val="24"/>
    </w:rPr>
  </w:style>
  <w:style w:type="paragraph" w:customStyle="1" w:styleId="para00">
    <w:name w:val="para00"/>
    <w:basedOn w:val="Normal"/>
    <w:rsid w:val="00FB0A7A"/>
    <w:pPr>
      <w:spacing w:before="100" w:beforeAutospacing="1" w:after="100" w:afterAutospacing="1"/>
    </w:pPr>
    <w:rPr>
      <w:rFonts w:ascii="Myriad Pro" w:hAnsi="Myriad Pro"/>
      <w:sz w:val="24"/>
      <w:szCs w:val="24"/>
    </w:rPr>
  </w:style>
  <w:style w:type="character" w:styleId="PlaceholderText">
    <w:name w:val="Placeholder Text"/>
    <w:uiPriority w:val="99"/>
    <w:semiHidden/>
    <w:rsid w:val="00B01CB9"/>
    <w:rPr>
      <w:color w:val="808080"/>
    </w:rPr>
  </w:style>
  <w:style w:type="paragraph" w:customStyle="1" w:styleId="Norm-NoSpaceAbove">
    <w:name w:val="Norm-No Space Above"/>
    <w:basedOn w:val="Normal"/>
    <w:qFormat/>
    <w:rsid w:val="00B01CB9"/>
    <w:rPr>
      <w:rFonts w:eastAsia="Calibri"/>
      <w:szCs w:val="24"/>
      <w:lang w:eastAsia="ko-KR"/>
    </w:rPr>
  </w:style>
  <w:style w:type="paragraph" w:customStyle="1" w:styleId="Subcommittee">
    <w:name w:val="Subcommittee"/>
    <w:basedOn w:val="Norm-NoSpaceAbove"/>
    <w:rsid w:val="00B01CB9"/>
    <w:pPr>
      <w:jc w:val="center"/>
    </w:pPr>
    <w:rPr>
      <w:b/>
      <w:sz w:val="36"/>
    </w:rPr>
  </w:style>
  <w:style w:type="character" w:styleId="CommentReference">
    <w:name w:val="annotation reference"/>
    <w:basedOn w:val="DefaultParagraphFont"/>
    <w:rsid w:val="00FC4F26"/>
    <w:rPr>
      <w:sz w:val="16"/>
      <w:szCs w:val="16"/>
    </w:rPr>
  </w:style>
  <w:style w:type="paragraph" w:styleId="CommentText">
    <w:name w:val="annotation text"/>
    <w:basedOn w:val="Normal"/>
    <w:link w:val="CommentTextChar"/>
    <w:rsid w:val="00FC4F26"/>
  </w:style>
  <w:style w:type="character" w:customStyle="1" w:styleId="CommentTextChar">
    <w:name w:val="Comment Text Char"/>
    <w:basedOn w:val="DefaultParagraphFont"/>
    <w:link w:val="CommentText"/>
    <w:rsid w:val="00FC4F26"/>
  </w:style>
  <w:style w:type="paragraph" w:styleId="CommentSubject">
    <w:name w:val="annotation subject"/>
    <w:basedOn w:val="CommentText"/>
    <w:next w:val="CommentText"/>
    <w:link w:val="CommentSubjectChar"/>
    <w:rsid w:val="00FC4F26"/>
    <w:rPr>
      <w:b/>
      <w:bCs/>
    </w:rPr>
  </w:style>
  <w:style w:type="character" w:customStyle="1" w:styleId="CommentSubjectChar">
    <w:name w:val="Comment Subject Char"/>
    <w:basedOn w:val="CommentTextChar"/>
    <w:link w:val="CommentSubject"/>
    <w:rsid w:val="00FC4F26"/>
    <w:rPr>
      <w:b/>
      <w:bCs/>
    </w:rPr>
  </w:style>
  <w:style w:type="paragraph" w:styleId="BalloonText">
    <w:name w:val="Balloon Text"/>
    <w:basedOn w:val="Normal"/>
    <w:link w:val="BalloonTextChar"/>
    <w:rsid w:val="00FC4F26"/>
    <w:rPr>
      <w:rFonts w:ascii="Segoe UI" w:hAnsi="Segoe UI" w:cs="Segoe UI"/>
      <w:sz w:val="18"/>
      <w:szCs w:val="18"/>
    </w:rPr>
  </w:style>
  <w:style w:type="character" w:customStyle="1" w:styleId="BalloonTextChar">
    <w:name w:val="Balloon Text Char"/>
    <w:basedOn w:val="DefaultParagraphFont"/>
    <w:link w:val="BalloonText"/>
    <w:rsid w:val="00FC4F26"/>
    <w:rPr>
      <w:rFonts w:ascii="Segoe UI" w:hAnsi="Segoe UI" w:cs="Segoe UI"/>
      <w:sz w:val="18"/>
      <w:szCs w:val="18"/>
    </w:rPr>
  </w:style>
  <w:style w:type="character" w:customStyle="1" w:styleId="Heading1Char">
    <w:name w:val="Heading 1 Char"/>
    <w:basedOn w:val="DefaultParagraphFont"/>
    <w:link w:val="Heading1"/>
    <w:rsid w:val="008B1B93"/>
    <w:rPr>
      <w:rFonts w:ascii="Arial" w:hAnsi="Arial" w:cs="Arial"/>
      <w:b/>
      <w:color w:val="000000"/>
      <w:sz w:val="22"/>
    </w:rPr>
  </w:style>
  <w:style w:type="character" w:styleId="UnresolvedMention">
    <w:name w:val="Unresolved Mention"/>
    <w:basedOn w:val="DefaultParagraphFont"/>
    <w:uiPriority w:val="99"/>
    <w:semiHidden/>
    <w:unhideWhenUsed/>
    <w:rsid w:val="0088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31332">
      <w:bodyDiv w:val="1"/>
      <w:marLeft w:val="0"/>
      <w:marRight w:val="0"/>
      <w:marTop w:val="0"/>
      <w:marBottom w:val="0"/>
      <w:divBdr>
        <w:top w:val="none" w:sz="0" w:space="0" w:color="auto"/>
        <w:left w:val="none" w:sz="0" w:space="0" w:color="auto"/>
        <w:bottom w:val="none" w:sz="0" w:space="0" w:color="auto"/>
        <w:right w:val="none" w:sz="0" w:space="0" w:color="auto"/>
      </w:divBdr>
    </w:div>
    <w:div w:id="1319921725">
      <w:bodyDiv w:val="1"/>
      <w:marLeft w:val="0"/>
      <w:marRight w:val="0"/>
      <w:marTop w:val="0"/>
      <w:marBottom w:val="0"/>
      <w:divBdr>
        <w:top w:val="none" w:sz="0" w:space="0" w:color="auto"/>
        <w:left w:val="none" w:sz="0" w:space="0" w:color="auto"/>
        <w:bottom w:val="none" w:sz="0" w:space="0" w:color="auto"/>
        <w:right w:val="none" w:sz="0" w:space="0" w:color="auto"/>
      </w:divBdr>
    </w:div>
    <w:div w:id="1470438584">
      <w:bodyDiv w:val="1"/>
      <w:marLeft w:val="0"/>
      <w:marRight w:val="0"/>
      <w:marTop w:val="0"/>
      <w:marBottom w:val="0"/>
      <w:divBdr>
        <w:top w:val="none" w:sz="0" w:space="0" w:color="auto"/>
        <w:left w:val="none" w:sz="0" w:space="0" w:color="auto"/>
        <w:bottom w:val="none" w:sz="0" w:space="0" w:color="auto"/>
        <w:right w:val="none" w:sz="0" w:space="0" w:color="auto"/>
      </w:divBdr>
    </w:div>
    <w:div w:id="1530531379">
      <w:bodyDiv w:val="1"/>
      <w:marLeft w:val="0"/>
      <w:marRight w:val="0"/>
      <w:marTop w:val="0"/>
      <w:marBottom w:val="0"/>
      <w:divBdr>
        <w:top w:val="none" w:sz="0" w:space="0" w:color="auto"/>
        <w:left w:val="none" w:sz="0" w:space="0" w:color="auto"/>
        <w:bottom w:val="none" w:sz="0" w:space="0" w:color="auto"/>
        <w:right w:val="none" w:sz="0" w:space="0" w:color="auto"/>
      </w:divBdr>
      <w:divsChild>
        <w:div w:id="358242106">
          <w:marLeft w:val="0"/>
          <w:marRight w:val="0"/>
          <w:marTop w:val="0"/>
          <w:marBottom w:val="0"/>
          <w:divBdr>
            <w:top w:val="none" w:sz="0" w:space="0" w:color="auto"/>
            <w:left w:val="none" w:sz="0" w:space="0" w:color="auto"/>
            <w:bottom w:val="none" w:sz="0" w:space="0" w:color="auto"/>
            <w:right w:val="none" w:sz="0" w:space="0" w:color="auto"/>
          </w:divBdr>
          <w:divsChild>
            <w:div w:id="2021276680">
              <w:marLeft w:val="0"/>
              <w:marRight w:val="0"/>
              <w:marTop w:val="0"/>
              <w:marBottom w:val="0"/>
              <w:divBdr>
                <w:top w:val="none" w:sz="0" w:space="0" w:color="auto"/>
                <w:left w:val="none" w:sz="0" w:space="0" w:color="auto"/>
                <w:bottom w:val="none" w:sz="0" w:space="0" w:color="auto"/>
                <w:right w:val="none" w:sz="0" w:space="0" w:color="auto"/>
              </w:divBdr>
              <w:divsChild>
                <w:div w:id="1823545118">
                  <w:marLeft w:val="0"/>
                  <w:marRight w:val="0"/>
                  <w:marTop w:val="0"/>
                  <w:marBottom w:val="0"/>
                  <w:divBdr>
                    <w:top w:val="none" w:sz="0" w:space="0" w:color="auto"/>
                    <w:left w:val="none" w:sz="0" w:space="0" w:color="auto"/>
                    <w:bottom w:val="none" w:sz="0" w:space="0" w:color="auto"/>
                    <w:right w:val="none" w:sz="0" w:space="0" w:color="auto"/>
                  </w:divBdr>
                  <w:divsChild>
                    <w:div w:id="1293292745">
                      <w:marLeft w:val="0"/>
                      <w:marRight w:val="0"/>
                      <w:marTop w:val="0"/>
                      <w:marBottom w:val="0"/>
                      <w:divBdr>
                        <w:top w:val="none" w:sz="0" w:space="0" w:color="auto"/>
                        <w:left w:val="none" w:sz="0" w:space="0" w:color="auto"/>
                        <w:bottom w:val="none" w:sz="0" w:space="0" w:color="auto"/>
                        <w:right w:val="none" w:sz="0" w:space="0" w:color="auto"/>
                      </w:divBdr>
                      <w:divsChild>
                        <w:div w:id="1609508919">
                          <w:marLeft w:val="0"/>
                          <w:marRight w:val="0"/>
                          <w:marTop w:val="0"/>
                          <w:marBottom w:val="0"/>
                          <w:divBdr>
                            <w:top w:val="none" w:sz="0" w:space="0" w:color="auto"/>
                            <w:left w:val="none" w:sz="0" w:space="0" w:color="auto"/>
                            <w:bottom w:val="none" w:sz="0" w:space="0" w:color="auto"/>
                            <w:right w:val="none" w:sz="0" w:space="0" w:color="auto"/>
                          </w:divBdr>
                          <w:divsChild>
                            <w:div w:id="7188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te.org/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D5F9488A82425082346B4C531E1607"/>
        <w:category>
          <w:name w:val="General"/>
          <w:gallery w:val="placeholder"/>
        </w:category>
        <w:types>
          <w:type w:val="bbPlcHdr"/>
        </w:types>
        <w:behaviors>
          <w:behavior w:val="content"/>
        </w:behaviors>
        <w:guid w:val="{DBC6C78B-1BC9-41F2-890E-0AEA35F70868}"/>
      </w:docPartPr>
      <w:docPartBody>
        <w:p w:rsidR="00A76CBB" w:rsidRDefault="005D1696" w:rsidP="005D1696">
          <w:pPr>
            <w:pStyle w:val="6ED5F9488A82425082346B4C531E1607"/>
          </w:pPr>
          <w:r w:rsidRPr="0089624B">
            <w:rPr>
              <w:rStyle w:val="PlaceholderText"/>
            </w:rPr>
            <w:t>Click or tap here to enter text.</w:t>
          </w:r>
        </w:p>
      </w:docPartBody>
    </w:docPart>
    <w:docPart>
      <w:docPartPr>
        <w:name w:val="0E2C6A55A8374375B51044EE0861304E"/>
        <w:category>
          <w:name w:val="General"/>
          <w:gallery w:val="placeholder"/>
        </w:category>
        <w:types>
          <w:type w:val="bbPlcHdr"/>
        </w:types>
        <w:behaviors>
          <w:behavior w:val="content"/>
        </w:behaviors>
        <w:guid w:val="{6ADBC8AC-A750-45CA-A8FD-8DA35DD6DE32}"/>
      </w:docPartPr>
      <w:docPartBody>
        <w:p w:rsidR="00A76CBB" w:rsidRDefault="005D1696" w:rsidP="005D1696">
          <w:pPr>
            <w:pStyle w:val="0E2C6A55A8374375B51044EE0861304E"/>
          </w:pPr>
          <w:r w:rsidRPr="0089624B">
            <w:rPr>
              <w:rStyle w:val="PlaceholderText"/>
            </w:rPr>
            <w:t>Click or tap here to enter text.</w:t>
          </w:r>
        </w:p>
      </w:docPartBody>
    </w:docPart>
    <w:docPart>
      <w:docPartPr>
        <w:name w:val="16E3C78619B34425AE6C79E257B25F35"/>
        <w:category>
          <w:name w:val="General"/>
          <w:gallery w:val="placeholder"/>
        </w:category>
        <w:types>
          <w:type w:val="bbPlcHdr"/>
        </w:types>
        <w:behaviors>
          <w:behavior w:val="content"/>
        </w:behaviors>
        <w:guid w:val="{FF2DB6C9-4902-4A7B-8615-8E4DC5AF38B4}"/>
      </w:docPartPr>
      <w:docPartBody>
        <w:p w:rsidR="00A76CBB" w:rsidRDefault="005D1696" w:rsidP="005D1696">
          <w:pPr>
            <w:pStyle w:val="16E3C78619B34425AE6C79E257B25F35"/>
          </w:pPr>
          <w:r w:rsidRPr="0089624B">
            <w:rPr>
              <w:rStyle w:val="PlaceholderText"/>
            </w:rPr>
            <w:t>Click or tap here to enter text.</w:t>
          </w:r>
        </w:p>
      </w:docPartBody>
    </w:docPart>
    <w:docPart>
      <w:docPartPr>
        <w:name w:val="1899B136DD184F029D630B5140351FD0"/>
        <w:category>
          <w:name w:val="General"/>
          <w:gallery w:val="placeholder"/>
        </w:category>
        <w:types>
          <w:type w:val="bbPlcHdr"/>
        </w:types>
        <w:behaviors>
          <w:behavior w:val="content"/>
        </w:behaviors>
        <w:guid w:val="{9D127FCA-7C33-4D4A-8790-D88ACF8E838F}"/>
      </w:docPartPr>
      <w:docPartBody>
        <w:p w:rsidR="00A76CBB" w:rsidRDefault="005D1696" w:rsidP="005D1696">
          <w:pPr>
            <w:pStyle w:val="1899B136DD184F029D630B5140351FD0"/>
          </w:pPr>
          <w:r w:rsidRPr="0089624B">
            <w:rPr>
              <w:rStyle w:val="PlaceholderText"/>
            </w:rPr>
            <w:t>Click or tap here to enter text.</w:t>
          </w:r>
        </w:p>
      </w:docPartBody>
    </w:docPart>
    <w:docPart>
      <w:docPartPr>
        <w:name w:val="F52F4ACC2ECC4664A98A9B22745AEBF2"/>
        <w:category>
          <w:name w:val="General"/>
          <w:gallery w:val="placeholder"/>
        </w:category>
        <w:types>
          <w:type w:val="bbPlcHdr"/>
        </w:types>
        <w:behaviors>
          <w:behavior w:val="content"/>
        </w:behaviors>
        <w:guid w:val="{8FA726A9-5EAA-4D84-881E-4482D2B93E20}"/>
      </w:docPartPr>
      <w:docPartBody>
        <w:p w:rsidR="00A76CBB" w:rsidRDefault="005D1696" w:rsidP="005D1696">
          <w:pPr>
            <w:pStyle w:val="F52F4ACC2ECC4664A98A9B22745AEBF2"/>
          </w:pPr>
          <w:r w:rsidRPr="0089624B">
            <w:rPr>
              <w:rStyle w:val="PlaceholderText"/>
            </w:rPr>
            <w:t>Click or tap here to enter text.</w:t>
          </w:r>
        </w:p>
      </w:docPartBody>
    </w:docPart>
    <w:docPart>
      <w:docPartPr>
        <w:name w:val="76760EBE3E2444C98461104C8A1AB3C1"/>
        <w:category>
          <w:name w:val="General"/>
          <w:gallery w:val="placeholder"/>
        </w:category>
        <w:types>
          <w:type w:val="bbPlcHdr"/>
        </w:types>
        <w:behaviors>
          <w:behavior w:val="content"/>
        </w:behaviors>
        <w:guid w:val="{1445CAD0-86C1-49D1-AF4C-76162CE2ADDB}"/>
      </w:docPartPr>
      <w:docPartBody>
        <w:p w:rsidR="00331E20" w:rsidRDefault="00A76CBB" w:rsidP="00A76CBB">
          <w:pPr>
            <w:pStyle w:val="76760EBE3E2444C98461104C8A1AB3C1"/>
          </w:pPr>
          <w:r w:rsidRPr="0089624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96"/>
    <w:rsid w:val="00045E6B"/>
    <w:rsid w:val="0014773A"/>
    <w:rsid w:val="00187BB7"/>
    <w:rsid w:val="001C2891"/>
    <w:rsid w:val="00243A3B"/>
    <w:rsid w:val="00284D72"/>
    <w:rsid w:val="002E089D"/>
    <w:rsid w:val="00331E20"/>
    <w:rsid w:val="003538C7"/>
    <w:rsid w:val="003914B2"/>
    <w:rsid w:val="003A307A"/>
    <w:rsid w:val="00480429"/>
    <w:rsid w:val="00491F45"/>
    <w:rsid w:val="004B1BCD"/>
    <w:rsid w:val="005D0FB3"/>
    <w:rsid w:val="005D1696"/>
    <w:rsid w:val="008D27C3"/>
    <w:rsid w:val="008F06C5"/>
    <w:rsid w:val="00A76CBB"/>
    <w:rsid w:val="00AF7C1D"/>
    <w:rsid w:val="00B07AB1"/>
    <w:rsid w:val="00BC6BBC"/>
    <w:rsid w:val="00C622AF"/>
    <w:rsid w:val="00FF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76CBB"/>
    <w:rPr>
      <w:color w:val="808080"/>
    </w:rPr>
  </w:style>
  <w:style w:type="paragraph" w:customStyle="1" w:styleId="6ED5F9488A82425082346B4C531E1607">
    <w:name w:val="6ED5F9488A82425082346B4C531E1607"/>
    <w:rsid w:val="005D1696"/>
    <w:pPr>
      <w:spacing w:after="0" w:line="240" w:lineRule="auto"/>
    </w:pPr>
    <w:rPr>
      <w:rFonts w:ascii="Times New Roman" w:eastAsia="Times New Roman" w:hAnsi="Times New Roman" w:cs="Times New Roman"/>
      <w:color w:val="000000"/>
      <w:sz w:val="24"/>
      <w:szCs w:val="20"/>
    </w:rPr>
  </w:style>
  <w:style w:type="paragraph" w:customStyle="1" w:styleId="0E2C6A55A8374375B51044EE0861304E">
    <w:name w:val="0E2C6A55A8374375B51044EE0861304E"/>
    <w:rsid w:val="005D1696"/>
    <w:pPr>
      <w:spacing w:after="0" w:line="240" w:lineRule="auto"/>
    </w:pPr>
    <w:rPr>
      <w:rFonts w:ascii="CG Times" w:eastAsia="Times New Roman" w:hAnsi="CG Times" w:cs="Times New Roman"/>
      <w:sz w:val="20"/>
      <w:szCs w:val="20"/>
    </w:rPr>
  </w:style>
  <w:style w:type="paragraph" w:customStyle="1" w:styleId="16E3C78619B34425AE6C79E257B25F35">
    <w:name w:val="16E3C78619B34425AE6C79E257B25F35"/>
    <w:rsid w:val="005D1696"/>
    <w:pPr>
      <w:spacing w:after="0" w:line="240" w:lineRule="auto"/>
    </w:pPr>
    <w:rPr>
      <w:rFonts w:ascii="CG Times" w:eastAsia="Times New Roman" w:hAnsi="CG Times" w:cs="Times New Roman"/>
      <w:sz w:val="20"/>
      <w:szCs w:val="20"/>
    </w:rPr>
  </w:style>
  <w:style w:type="paragraph" w:customStyle="1" w:styleId="1899B136DD184F029D630B5140351FD0">
    <w:name w:val="1899B136DD184F029D630B5140351FD0"/>
    <w:rsid w:val="005D1696"/>
    <w:pPr>
      <w:spacing w:after="0" w:line="240" w:lineRule="auto"/>
    </w:pPr>
    <w:rPr>
      <w:rFonts w:ascii="CG Times" w:eastAsia="Times New Roman" w:hAnsi="CG Times" w:cs="Times New Roman"/>
      <w:sz w:val="20"/>
      <w:szCs w:val="20"/>
    </w:rPr>
  </w:style>
  <w:style w:type="paragraph" w:customStyle="1" w:styleId="F52F4ACC2ECC4664A98A9B22745AEBF2">
    <w:name w:val="F52F4ACC2ECC4664A98A9B22745AEBF2"/>
    <w:rsid w:val="005D1696"/>
  </w:style>
  <w:style w:type="paragraph" w:customStyle="1" w:styleId="76760EBE3E2444C98461104C8A1AB3C1">
    <w:name w:val="76760EBE3E2444C98461104C8A1AB3C1"/>
    <w:rsid w:val="00A76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1578</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lpstr>
    </vt:vector>
  </TitlesOfParts>
  <Company>SCTE</Company>
  <LinksUpToDate>false</LinksUpToDate>
  <CharactersWithSpaces>1860</CharactersWithSpaces>
  <SharedDoc>false</SharedDoc>
  <HLinks>
    <vt:vector size="6" baseType="variant">
      <vt:variant>
        <vt:i4>4194394</vt:i4>
      </vt:variant>
      <vt:variant>
        <vt:i4>0</vt:i4>
      </vt:variant>
      <vt:variant>
        <vt:i4>0</vt:i4>
      </vt:variant>
      <vt:variant>
        <vt:i4>5</vt:i4>
      </vt:variant>
      <vt:variant>
        <vt:lpwstr>http://www.scte.org/standards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Ted Woo</dc:creator>
  <cp:keywords/>
  <cp:lastModifiedBy>Mary Heenan</cp:lastModifiedBy>
  <cp:revision>2</cp:revision>
  <cp:lastPrinted>2001-05-31T14:43:00Z</cp:lastPrinted>
  <dcterms:created xsi:type="dcterms:W3CDTF">2026-01-14T15:15:00Z</dcterms:created>
  <dcterms:modified xsi:type="dcterms:W3CDTF">2026-01-14T15:15:00Z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379b39-1dfe-4b10-9107-2172af90bdab_Enabled">
    <vt:lpwstr>true</vt:lpwstr>
  </property>
  <property fmtid="{D5CDD505-2E9C-101B-9397-08002B2CF9AE}" pid="3" name="MSIP_Label_7a379b39-1dfe-4b10-9107-2172af90bdab_SetDate">
    <vt:lpwstr>2023-12-14T17:01:39Z</vt:lpwstr>
  </property>
  <property fmtid="{D5CDD505-2E9C-101B-9397-08002B2CF9AE}" pid="4" name="MSIP_Label_7a379b39-1dfe-4b10-9107-2172af90bdab_Method">
    <vt:lpwstr>Privileged</vt:lpwstr>
  </property>
  <property fmtid="{D5CDD505-2E9C-101B-9397-08002B2CF9AE}" pid="5" name="MSIP_Label_7a379b39-1dfe-4b10-9107-2172af90bdab_Name">
    <vt:lpwstr>Third Party</vt:lpwstr>
  </property>
  <property fmtid="{D5CDD505-2E9C-101B-9397-08002B2CF9AE}" pid="6" name="MSIP_Label_7a379b39-1dfe-4b10-9107-2172af90bdab_SiteId">
    <vt:lpwstr>ce4fbcd1-1d81-4af0-ad0b-2998c441e160</vt:lpwstr>
  </property>
  <property fmtid="{D5CDD505-2E9C-101B-9397-08002B2CF9AE}" pid="7" name="MSIP_Label_7a379b39-1dfe-4b10-9107-2172af90bdab_ActionId">
    <vt:lpwstr>5909d01c-ec4c-4c0d-a2f3-814b829dd051</vt:lpwstr>
  </property>
  <property fmtid="{D5CDD505-2E9C-101B-9397-08002B2CF9AE}" pid="8" name="MSIP_Label_7a379b39-1dfe-4b10-9107-2172af90bdab_ContentBits">
    <vt:lpwstr>0</vt:lpwstr>
  </property>
</Properties>
</file>