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8D7A" w14:textId="57B71993" w:rsidR="00B548F5" w:rsidRDefault="00B548F5" w:rsidP="00B548F5">
      <w:pPr>
        <w:rPr>
          <w:b/>
          <w:bCs/>
          <w:i/>
          <w:iCs/>
        </w:rPr>
      </w:pPr>
      <w:r w:rsidRPr="00B548F5">
        <w:rPr>
          <w:b/>
          <w:bCs/>
          <w:i/>
          <w:iCs/>
        </w:rPr>
        <w:t>Please review</w:t>
      </w:r>
      <w:r w:rsidR="00E8773A">
        <w:rPr>
          <w:b/>
          <w:bCs/>
          <w:i/>
          <w:iCs/>
        </w:rPr>
        <w:t xml:space="preserve"> </w:t>
      </w:r>
      <w:r w:rsidRPr="00B548F5">
        <w:rPr>
          <w:b/>
          <w:bCs/>
          <w:i/>
          <w:iCs/>
        </w:rPr>
        <w:t>the following checklist before submitting the document for approval:</w:t>
      </w:r>
      <w:r w:rsidR="00E8773A">
        <w:rPr>
          <w:b/>
          <w:bCs/>
          <w:i/>
          <w:iCs/>
        </w:rPr>
        <w:t xml:space="preserve"> </w:t>
      </w:r>
    </w:p>
    <w:p w14:paraId="45EE68F2" w14:textId="6D62EA5B" w:rsidR="00B548F5" w:rsidRDefault="00000000" w:rsidP="00633B16">
      <w:pPr>
        <w:spacing w:before="0" w:after="160" w:line="259" w:lineRule="auto"/>
        <w:ind w:left="360"/>
      </w:pPr>
      <w:sdt>
        <w:sdtPr>
          <w:id w:val="-757214996"/>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 xml:space="preserve">Select proper document </w:t>
      </w:r>
      <w:r w:rsidR="00BD00C6">
        <w:t xml:space="preserve">status on cover page and document </w:t>
      </w:r>
      <w:r w:rsidR="00B548F5">
        <w:t>tags</w:t>
      </w:r>
      <w:r w:rsidR="00BD00C6">
        <w:t>.</w:t>
      </w:r>
    </w:p>
    <w:p w14:paraId="663CEDD8" w14:textId="6D986403" w:rsidR="00B548F5" w:rsidRDefault="00000000" w:rsidP="00633B16">
      <w:pPr>
        <w:spacing w:before="0" w:after="160" w:line="259" w:lineRule="auto"/>
        <w:ind w:left="360"/>
      </w:pPr>
      <w:sdt>
        <w:sdtPr>
          <w:id w:val="1600442078"/>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Ensure that references are updated unless experts desire to maintain old references</w:t>
      </w:r>
      <w:r w:rsidR="00F83AFB">
        <w:t>.</w:t>
      </w:r>
    </w:p>
    <w:p w14:paraId="4A7D60D1" w14:textId="5569E9FE" w:rsidR="00B548F5" w:rsidRDefault="00000000" w:rsidP="00633B16">
      <w:pPr>
        <w:spacing w:before="0" w:after="160" w:line="259" w:lineRule="auto"/>
        <w:ind w:left="630" w:hanging="270"/>
      </w:pPr>
      <w:sdt>
        <w:sdtPr>
          <w:id w:val="-1709941120"/>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Search the document to ensure formatting is correct for all compliance notation key words (</w:t>
      </w:r>
      <w:r w:rsidR="00B548F5" w:rsidRPr="00633B16">
        <w:rPr>
          <w:b/>
          <w:bCs/>
          <w:i/>
          <w:iCs/>
        </w:rPr>
        <w:t>shall</w:t>
      </w:r>
      <w:r w:rsidR="00B548F5">
        <w:t xml:space="preserve">, </w:t>
      </w:r>
      <w:r w:rsidR="00B548F5" w:rsidRPr="00633B16">
        <w:rPr>
          <w:i/>
          <w:iCs/>
        </w:rPr>
        <w:t>should</w:t>
      </w:r>
      <w:r w:rsidR="00B548F5">
        <w:t>, etc.)</w:t>
      </w:r>
    </w:p>
    <w:p w14:paraId="46F81A9A" w14:textId="7DD296CD" w:rsidR="00B548F5" w:rsidRDefault="00000000" w:rsidP="00633B16">
      <w:pPr>
        <w:spacing w:before="0" w:after="160" w:line="259" w:lineRule="auto"/>
        <w:ind w:left="630" w:hanging="270"/>
      </w:pPr>
      <w:sdt>
        <w:sdtPr>
          <w:id w:val="1180159722"/>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Abbreviation &amp; Definition tables: Check capitalization and delete terms that are part of the template and not in the document</w:t>
      </w:r>
      <w:r w:rsidR="00F83AFB">
        <w:t>.</w:t>
      </w:r>
    </w:p>
    <w:p w14:paraId="37215645" w14:textId="12C8ED5F" w:rsidR="00B548F5" w:rsidRDefault="00000000" w:rsidP="00633B16">
      <w:pPr>
        <w:spacing w:before="0" w:after="160" w:line="259" w:lineRule="auto"/>
        <w:ind w:left="360"/>
      </w:pPr>
      <w:sdt>
        <w:sdtPr>
          <w:id w:val="-1389870159"/>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rsidRPr="00665578">
        <w:t xml:space="preserve">Ensure </w:t>
      </w:r>
      <w:r w:rsidR="00B548F5">
        <w:t>figure and table captions use the correct format</w:t>
      </w:r>
      <w:r w:rsidR="00F83AFB">
        <w:t>.</w:t>
      </w:r>
    </w:p>
    <w:p w14:paraId="6FACCB00" w14:textId="77777777" w:rsidR="00893DCD" w:rsidRDefault="00000000" w:rsidP="00893DCD">
      <w:pPr>
        <w:ind w:left="630" w:hanging="270"/>
      </w:pPr>
      <w:sdt>
        <w:sdtPr>
          <w:id w:val="-1081060357"/>
          <w14:checkbox>
            <w14:checked w14:val="0"/>
            <w14:checkedState w14:val="2612" w14:font="MS Gothic"/>
            <w14:uncheckedState w14:val="2610" w14:font="MS Gothic"/>
          </w14:checkbox>
        </w:sdtPr>
        <w:sdtContent>
          <w:r w:rsidR="00DC4404">
            <w:rPr>
              <w:rFonts w:ascii="MS Gothic" w:eastAsia="MS Gothic" w:hAnsi="MS Gothic" w:hint="eastAsia"/>
            </w:rPr>
            <w:t>☐</w:t>
          </w:r>
        </w:sdtContent>
      </w:sdt>
      <w:r w:rsidR="00DC4404">
        <w:t xml:space="preserve"> Be sure there are no endorsements of proprietary products or services. All statements regarding usage of proprietary products or services must be in footnotes along with the statement “This identification of </w:t>
      </w:r>
      <w:r w:rsidR="000F2CDA">
        <w:t xml:space="preserve">products or services </w:t>
      </w:r>
      <w:r w:rsidR="00DC4404">
        <w:t xml:space="preserve">is not an endorsement of those products or services or their suppliers.” </w:t>
      </w:r>
    </w:p>
    <w:p w14:paraId="06BE2F97" w14:textId="79D3243E" w:rsidR="00370D64" w:rsidRDefault="00000000" w:rsidP="00370D64">
      <w:pPr>
        <w:ind w:left="630" w:hanging="270"/>
      </w:pPr>
      <w:sdt>
        <w:sdtPr>
          <w:id w:val="1963617884"/>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Insert cross references</w:t>
      </w:r>
      <w:r w:rsidR="00F83AFB">
        <w:t>.</w:t>
      </w:r>
    </w:p>
    <w:p w14:paraId="49347199" w14:textId="5D60D4F6" w:rsidR="00370D64" w:rsidRDefault="00000000" w:rsidP="00370D64">
      <w:pPr>
        <w:ind w:left="630" w:hanging="270"/>
      </w:pPr>
      <w:sdt>
        <w:sdtPr>
          <w:id w:val="-1527941166"/>
          <w14:checkbox>
            <w14:checked w14:val="0"/>
            <w14:checkedState w14:val="2612" w14:font="MS Gothic"/>
            <w14:uncheckedState w14:val="2610" w14:font="MS Gothic"/>
          </w14:checkbox>
        </w:sdtPr>
        <w:sdtContent>
          <w:r w:rsidR="00370D64">
            <w:rPr>
              <w:rFonts w:ascii="MS Gothic" w:eastAsia="MS Gothic" w:hAnsi="MS Gothic" w:hint="eastAsia"/>
            </w:rPr>
            <w:t>☐</w:t>
          </w:r>
        </w:sdtContent>
      </w:sdt>
      <w:r w:rsidR="00370D64">
        <w:t xml:space="preserve"> Check all URLs to ensure they work</w:t>
      </w:r>
      <w:r w:rsidR="00F83AFB">
        <w:t>.</w:t>
      </w:r>
    </w:p>
    <w:p w14:paraId="792E12ED" w14:textId="04E512CD" w:rsidR="00370D64" w:rsidRDefault="00000000" w:rsidP="00370D64">
      <w:pPr>
        <w:ind w:left="630" w:hanging="270"/>
      </w:pPr>
      <w:sdt>
        <w:sdtPr>
          <w:id w:val="-1375621538"/>
          <w14:checkbox>
            <w14:checked w14:val="0"/>
            <w14:checkedState w14:val="2612" w14:font="MS Gothic"/>
            <w14:uncheckedState w14:val="2610" w14:font="MS Gothic"/>
          </w14:checkbox>
        </w:sdtPr>
        <w:sdtContent>
          <w:r w:rsidR="00370D64">
            <w:rPr>
              <w:rFonts w:ascii="MS Gothic" w:eastAsia="MS Gothic" w:hAnsi="MS Gothic" w:hint="eastAsia"/>
            </w:rPr>
            <w:t>☐</w:t>
          </w:r>
        </w:sdtContent>
      </w:sdt>
      <w:r w:rsidR="00370D64">
        <w:t xml:space="preserve"> </w:t>
      </w:r>
      <w:r w:rsidR="00370D64" w:rsidRPr="00370D64">
        <w:t>Check any referenced or associated schemas</w:t>
      </w:r>
      <w:r w:rsidR="00F83AFB">
        <w:t>.</w:t>
      </w:r>
    </w:p>
    <w:p w14:paraId="1C68FDB6" w14:textId="1E182487" w:rsidR="00370D64" w:rsidRDefault="00000000" w:rsidP="00370D64">
      <w:pPr>
        <w:ind w:left="630" w:hanging="270"/>
      </w:pPr>
      <w:sdt>
        <w:sdtPr>
          <w:id w:val="431863275"/>
          <w14:checkbox>
            <w14:checked w14:val="0"/>
            <w14:checkedState w14:val="2612" w14:font="MS Gothic"/>
            <w14:uncheckedState w14:val="2610" w14:font="MS Gothic"/>
          </w14:checkbox>
        </w:sdtPr>
        <w:sdtContent>
          <w:r w:rsidR="00370D64">
            <w:rPr>
              <w:rFonts w:ascii="MS Gothic" w:eastAsia="MS Gothic" w:hAnsi="MS Gothic" w:hint="eastAsia"/>
            </w:rPr>
            <w:t>☐</w:t>
          </w:r>
        </w:sdtContent>
      </w:sdt>
      <w:r w:rsidR="00370D64">
        <w:t xml:space="preserve"> </w:t>
      </w:r>
      <w:r w:rsidR="00370D64" w:rsidRPr="00370D64">
        <w:t>Scan the overall document for any editorial errors</w:t>
      </w:r>
      <w:r w:rsidR="00F83AFB">
        <w:t>.</w:t>
      </w:r>
    </w:p>
    <w:p w14:paraId="04E815E5" w14:textId="5B18A803" w:rsidR="00370D64" w:rsidRDefault="00000000" w:rsidP="00370D64">
      <w:pPr>
        <w:ind w:left="630" w:hanging="270"/>
      </w:pPr>
      <w:sdt>
        <w:sdtPr>
          <w:id w:val="1283538128"/>
          <w14:checkbox>
            <w14:checked w14:val="0"/>
            <w14:checkedState w14:val="2612" w14:font="MS Gothic"/>
            <w14:uncheckedState w14:val="2610" w14:font="MS Gothic"/>
          </w14:checkbox>
        </w:sdtPr>
        <w:sdtContent>
          <w:r w:rsidR="00370D64">
            <w:rPr>
              <w:rFonts w:ascii="MS Gothic" w:eastAsia="MS Gothic" w:hAnsi="MS Gothic" w:hint="eastAsia"/>
            </w:rPr>
            <w:t>☐</w:t>
          </w:r>
        </w:sdtContent>
      </w:sdt>
      <w:r w:rsidR="00370D64">
        <w:t xml:space="preserve"> </w:t>
      </w:r>
      <w:r w:rsidR="00370D64" w:rsidRPr="00370D64">
        <w:t>Select all text (</w:t>
      </w:r>
      <w:proofErr w:type="spellStart"/>
      <w:r w:rsidR="00370D64" w:rsidRPr="00370D64">
        <w:t>ctrl+a</w:t>
      </w:r>
      <w:proofErr w:type="spellEnd"/>
      <w:r w:rsidR="00370D64" w:rsidRPr="00370D64">
        <w:t>) and select F9 to update Table of Contents, double check that there are no “errors” found throughout the document</w:t>
      </w:r>
      <w:r w:rsidR="00F83AFB">
        <w:t>.</w:t>
      </w:r>
    </w:p>
    <w:p w14:paraId="02A66416" w14:textId="1B22A6AE" w:rsidR="00370D64" w:rsidRDefault="00000000" w:rsidP="00370D64">
      <w:pPr>
        <w:ind w:left="630" w:hanging="270"/>
      </w:pPr>
      <w:sdt>
        <w:sdtPr>
          <w:id w:val="-833211512"/>
          <w14:checkbox>
            <w14:checked w14:val="0"/>
            <w14:checkedState w14:val="2612" w14:font="MS Gothic"/>
            <w14:uncheckedState w14:val="2610" w14:font="MS Gothic"/>
          </w14:checkbox>
        </w:sdtPr>
        <w:sdtContent>
          <w:r w:rsidR="00370D64">
            <w:rPr>
              <w:rFonts w:ascii="MS Gothic" w:eastAsia="MS Gothic" w:hAnsi="MS Gothic" w:hint="eastAsia"/>
            </w:rPr>
            <w:t>☐</w:t>
          </w:r>
        </w:sdtContent>
      </w:sdt>
      <w:r w:rsidR="00370D64">
        <w:t xml:space="preserve"> </w:t>
      </w:r>
      <w:r w:rsidR="00370D64" w:rsidRPr="00370D64">
        <w:t>Confirm that 1.1 and 1.2 sections are properly written for marketing and ANSI purposes respectively.</w:t>
      </w:r>
    </w:p>
    <w:p w14:paraId="2F45A7BD" w14:textId="2C6FD97A" w:rsidR="00893DCD" w:rsidRPr="00665578" w:rsidRDefault="00893DCD" w:rsidP="00370D64">
      <w:pPr>
        <w:ind w:left="630" w:hanging="270"/>
      </w:pPr>
    </w:p>
    <w:p w14:paraId="7A50C925" w14:textId="77777777" w:rsidR="00B548F5" w:rsidRPr="00B548F5" w:rsidRDefault="00B548F5" w:rsidP="00B548F5">
      <w:pPr>
        <w:rPr>
          <w:b/>
          <w:bCs/>
        </w:rPr>
      </w:pPr>
      <w:r w:rsidRPr="00B548F5">
        <w:rPr>
          <w:b/>
          <w:bCs/>
        </w:rPr>
        <w:t>For SCTE staff only:</w:t>
      </w:r>
    </w:p>
    <w:p w14:paraId="084196DE" w14:textId="68816470" w:rsidR="00B548F5" w:rsidRDefault="00000000" w:rsidP="00633B16">
      <w:pPr>
        <w:spacing w:before="0" w:after="160" w:line="259" w:lineRule="auto"/>
        <w:ind w:left="360"/>
      </w:pPr>
      <w:sdt>
        <w:sdtPr>
          <w:id w:val="-1116366900"/>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Update Notice Text</w:t>
      </w:r>
      <w:r w:rsidR="00D423C4">
        <w:t>.</w:t>
      </w:r>
    </w:p>
    <w:p w14:paraId="57457107" w14:textId="2F98C21F" w:rsidR="00B548F5" w:rsidRDefault="00000000" w:rsidP="00633B16">
      <w:pPr>
        <w:spacing w:before="0" w:after="160" w:line="259" w:lineRule="auto"/>
        <w:ind w:left="360"/>
      </w:pPr>
      <w:sdt>
        <w:sdtPr>
          <w:id w:val="123364295"/>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Update Footer</w:t>
      </w:r>
      <w:r w:rsidR="00D423C4">
        <w:t>.</w:t>
      </w:r>
    </w:p>
    <w:p w14:paraId="1E0E0418" w14:textId="01A59C3F" w:rsidR="00B548F5" w:rsidRDefault="00000000" w:rsidP="00633B16">
      <w:pPr>
        <w:spacing w:before="0" w:after="160" w:line="259" w:lineRule="auto"/>
        <w:ind w:left="360"/>
      </w:pPr>
      <w:sdt>
        <w:sdtPr>
          <w:id w:val="1013417110"/>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Update Release History</w:t>
      </w:r>
      <w:r w:rsidR="00B1191E">
        <w:t xml:space="preserve"> for final approved document</w:t>
      </w:r>
      <w:r w:rsidR="00D423C4">
        <w:t>.</w:t>
      </w:r>
    </w:p>
    <w:p w14:paraId="1ABFCB70" w14:textId="4967BB88" w:rsidR="00B548F5" w:rsidRDefault="00000000" w:rsidP="00633B16">
      <w:pPr>
        <w:spacing w:before="0" w:after="160" w:line="259" w:lineRule="auto"/>
        <w:ind w:left="360"/>
      </w:pPr>
      <w:sdt>
        <w:sdtPr>
          <w:id w:val="1958058584"/>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Obtain editable sources for all drawings and figures</w:t>
      </w:r>
      <w:r w:rsidR="00D423C4">
        <w:t>.</w:t>
      </w:r>
    </w:p>
    <w:p w14:paraId="4AEC3C70" w14:textId="49F6E20D" w:rsidR="00B548F5" w:rsidRDefault="00000000" w:rsidP="00633B16">
      <w:pPr>
        <w:spacing w:before="0" w:after="160" w:line="259" w:lineRule="auto"/>
        <w:ind w:left="630" w:hanging="270"/>
      </w:pPr>
      <w:sdt>
        <w:sdtPr>
          <w:id w:val="1670143107"/>
          <w14:checkbox>
            <w14:checked w14:val="0"/>
            <w14:checkedState w14:val="2612" w14:font="MS Gothic"/>
            <w14:uncheckedState w14:val="2610" w14:font="MS Gothic"/>
          </w14:checkbox>
        </w:sdtPr>
        <w:sdtContent>
          <w:r w:rsidR="00633B16">
            <w:rPr>
              <w:rFonts w:ascii="MS Gothic" w:eastAsia="MS Gothic" w:hAnsi="MS Gothic" w:hint="eastAsia"/>
            </w:rPr>
            <w:t>☐</w:t>
          </w:r>
        </w:sdtContent>
      </w:sdt>
      <w:r w:rsidR="00633B16">
        <w:t xml:space="preserve"> </w:t>
      </w:r>
      <w:r w:rsidR="00B548F5">
        <w:t>Do not add the description of “d</w:t>
      </w:r>
      <w:r w:rsidR="00B548F5" w:rsidRPr="00311538">
        <w:t>efined terms</w:t>
      </w:r>
      <w:r w:rsidR="00B548F5">
        <w:t>”</w:t>
      </w:r>
      <w:r w:rsidR="00B548F5" w:rsidRPr="00311538">
        <w:t xml:space="preserve"> </w:t>
      </w:r>
      <w:r w:rsidR="00B548F5">
        <w:t>(section 5.2) from the template if the definition was not included during author review</w:t>
      </w:r>
      <w:r w:rsidR="00D423C4">
        <w:t>.</w:t>
      </w:r>
    </w:p>
    <w:p w14:paraId="78FFFD4F" w14:textId="00159FEA" w:rsidR="00B548F5" w:rsidRDefault="00B548F5">
      <w:pPr>
        <w:spacing w:before="0"/>
      </w:pPr>
      <w:r>
        <w:br w:type="page"/>
      </w:r>
    </w:p>
    <w:p w14:paraId="17F2C81B" w14:textId="77777777" w:rsidR="00937661" w:rsidRPr="00E428B3" w:rsidRDefault="00937661" w:rsidP="00937661">
      <w:pPr>
        <w:pStyle w:val="TitlePage"/>
      </w:pPr>
    </w:p>
    <w:p w14:paraId="04826E33" w14:textId="504DF839" w:rsidR="00B548F5" w:rsidRDefault="00B548F5" w:rsidP="00804AD6">
      <w:pPr>
        <w:jc w:val="center"/>
      </w:pPr>
      <w:r>
        <w:rPr>
          <w:noProof/>
        </w:rPr>
        <w:drawing>
          <wp:inline distT="0" distB="0" distL="0" distR="0" wp14:anchorId="7E69E212" wp14:editId="3F12BB49">
            <wp:extent cx="532447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914400"/>
                    </a:xfrm>
                    <a:prstGeom prst="rect">
                      <a:avLst/>
                    </a:prstGeom>
                    <a:noFill/>
                    <a:ln>
                      <a:noFill/>
                    </a:ln>
                  </pic:spPr>
                </pic:pic>
              </a:graphicData>
            </a:graphic>
          </wp:inline>
        </w:drawing>
      </w:r>
    </w:p>
    <w:p w14:paraId="07CAED5C" w14:textId="77777777" w:rsidR="00937661" w:rsidRDefault="00937661" w:rsidP="00937661">
      <w:pPr>
        <w:pStyle w:val="TitlePage"/>
      </w:pPr>
    </w:p>
    <w:tbl>
      <w:tblPr>
        <w:tblW w:w="0" w:type="auto"/>
        <w:tblBorders>
          <w:top w:val="single" w:sz="36" w:space="0" w:color="auto"/>
          <w:bottom w:val="single" w:sz="36" w:space="0" w:color="auto"/>
        </w:tblBorders>
        <w:tblLayout w:type="fixed"/>
        <w:tblLook w:val="0000" w:firstRow="0" w:lastRow="0" w:firstColumn="0" w:lastColumn="0" w:noHBand="0" w:noVBand="0"/>
      </w:tblPr>
      <w:tblGrid>
        <w:gridCol w:w="9360"/>
      </w:tblGrid>
      <w:tr w:rsidR="00E27E89" w14:paraId="6AC716D3" w14:textId="77777777" w:rsidTr="00F07FE8">
        <w:trPr>
          <w:trHeight w:val="240"/>
        </w:trPr>
        <w:tc>
          <w:tcPr>
            <w:tcW w:w="9360" w:type="dxa"/>
          </w:tcPr>
          <w:p w14:paraId="6655205A" w14:textId="77777777" w:rsidR="00E27E89" w:rsidRPr="00E27E89" w:rsidRDefault="00000000" w:rsidP="00B2553D">
            <w:pPr>
              <w:pStyle w:val="Subcommittee"/>
              <w:rPr>
                <w:sz w:val="22"/>
              </w:rPr>
            </w:pPr>
            <w:sdt>
              <w:sdtPr>
                <w:alias w:val="Select Subcommittee"/>
                <w:tag w:val="Select Subcommittee"/>
                <w:id w:val="127516475"/>
                <w:lock w:val="sdtLocked"/>
                <w:placeholder>
                  <w:docPart w:val="A3E8D30D9C504CC6A78E31DF21D8C96C"/>
                </w:placeholder>
                <w:showingPlcHdr/>
                <w:dropDownList>
                  <w:listItem w:value="Choose an item."/>
                  <w:listItem w:displayText="Engineering Committee" w:value="Engineering Committee"/>
                  <w:listItem w:displayText="Data Standards Subcommittee" w:value="Data Standards Subcommittee"/>
                  <w:listItem w:displayText="Digital Video Subcommittee" w:value="Digital Video Subcommittee"/>
                  <w:listItem w:displayText="Energy Management Subcommittee" w:value="Energy Management Subcommittee"/>
                  <w:listItem w:displayText="Interface Practices Subcommittee" w:value="Interface Practices Subcommittee"/>
                  <w:listItem w:displayText="Network Operations Subcommittee" w:value="Network Operations Subcommittee"/>
                  <w:listItem w:displayText=" " w:value=" "/>
                </w:dropDownList>
              </w:sdtPr>
              <w:sdtContent>
                <w:r w:rsidR="00AF25DD">
                  <w:rPr>
                    <w:rStyle w:val="PlaceholderText"/>
                  </w:rPr>
                  <w:t>Click and select subcommittee from drop-down list</w:t>
                </w:r>
              </w:sdtContent>
            </w:sdt>
          </w:p>
        </w:tc>
      </w:tr>
    </w:tbl>
    <w:p w14:paraId="72C39FB3" w14:textId="77777777" w:rsidR="00E27E89" w:rsidRPr="00E428B3" w:rsidRDefault="00E27E89" w:rsidP="00E428B3">
      <w:pPr>
        <w:pStyle w:val="TitlePage"/>
      </w:pPr>
    </w:p>
    <w:sdt>
      <w:sdtPr>
        <w:alias w:val="Status"/>
        <w:tag w:val="Status"/>
        <w:id w:val="1741598126"/>
        <w:lock w:val="sdtLocked"/>
        <w:placeholder>
          <w:docPart w:val="BCFA6138CE844E35A772CB6D616E574B"/>
        </w:placeholder>
        <w:showingPlcHdr/>
        <w:dropDownList>
          <w:listItem w:value="Choose an item."/>
          <w:listItem w:displayText="Preliminary - Draft - Not Yet Adopted" w:value="Preliminary - Draft - Not Yet Adopted"/>
          <w:listItem w:displayText="SCTE STANDARD" w:value="SCTE STANDARD"/>
          <w:listItem w:displayText="AMERICAN NATIONAL STANDARD" w:value="AMERICAN NATIONAL STANDARD"/>
          <w:listItem w:displayText="SCTE OPERATIONAL PRACTICE" w:value="SCTE OPERATIONAL PRACTICE"/>
          <w:listItem w:displayText="SCTE INDUSTRY REFERENCE" w:value="SCTE INDUSTRY REFERENCE"/>
          <w:listItem w:displayText="SCTE TECHNICAL REPORT" w:value="SCTE TECHNICAL REPORT"/>
          <w:listItem w:displayText="SCTE DOCUMENT" w:value="SCTE DOCUMENT"/>
          <w:listItem w:displayText=" " w:value="  "/>
        </w:dropDownList>
      </w:sdtPr>
      <w:sdtContent>
        <w:p w14:paraId="0913FB9E" w14:textId="05CE1AEE" w:rsidR="001332EC" w:rsidRDefault="005F0A58" w:rsidP="001332EC">
          <w:pPr>
            <w:pStyle w:val="Status"/>
          </w:pPr>
          <w:r w:rsidRPr="002B3A9C">
            <w:rPr>
              <w:rStyle w:val="PlaceholderText"/>
            </w:rPr>
            <w:t>C</w:t>
          </w:r>
          <w:r>
            <w:rPr>
              <w:rStyle w:val="PlaceholderText"/>
            </w:rPr>
            <w:t>lick and select document status from drop-down list</w:t>
          </w:r>
        </w:p>
      </w:sdtContent>
    </w:sdt>
    <w:p w14:paraId="02795B73" w14:textId="77777777" w:rsidR="00937661" w:rsidRPr="00E428B3" w:rsidRDefault="00937661" w:rsidP="00937661">
      <w:pPr>
        <w:pStyle w:val="TitlePage"/>
      </w:pPr>
    </w:p>
    <w:p w14:paraId="6B13D259" w14:textId="77777777" w:rsidR="00937661" w:rsidRPr="00E428B3" w:rsidRDefault="00937661" w:rsidP="00937661">
      <w:pPr>
        <w:pStyle w:val="TitlePage"/>
      </w:pPr>
    </w:p>
    <w:sdt>
      <w:sdtPr>
        <w:rPr>
          <w:szCs w:val="40"/>
        </w:rPr>
        <w:alias w:val="Document Number (Example: EMS 020 Rev 1)"/>
        <w:id w:val="380604600"/>
        <w:lock w:val="sdtLocked"/>
        <w:placeholder>
          <w:docPart w:val="13DA346C74DF40668EC4BAF818998923"/>
        </w:placeholder>
        <w:showingPlcHdr/>
        <w:text/>
      </w:sdtPr>
      <w:sdtEndPr>
        <w:rPr>
          <w:sz w:val="44"/>
          <w:szCs w:val="44"/>
        </w:rPr>
      </w:sdtEndPr>
      <w:sdtContent>
        <w:p w14:paraId="6641E9C6" w14:textId="6102B927" w:rsidR="0098567B" w:rsidRPr="002D6C53" w:rsidRDefault="00804AD6" w:rsidP="0098567B">
          <w:pPr>
            <w:pStyle w:val="DocNumber"/>
            <w:rPr>
              <w:sz w:val="44"/>
              <w:szCs w:val="44"/>
            </w:rPr>
          </w:pPr>
          <w:r w:rsidRPr="002D6C53">
            <w:rPr>
              <w:rStyle w:val="PlaceholderText"/>
              <w:szCs w:val="40"/>
            </w:rPr>
            <w:t>Click here to enter document number and revision.</w:t>
          </w:r>
        </w:p>
      </w:sdtContent>
    </w:sdt>
    <w:sdt>
      <w:sdtPr>
        <w:alias w:val="Date of Revision or Issue"/>
        <w:tag w:val="Date of Revision or Issue"/>
        <w:id w:val="-809473141"/>
        <w:placeholder>
          <w:docPart w:val="E217411304344CAEB728BA649A9F7963"/>
        </w:placeholder>
        <w:showingPlcHdr/>
        <w:date>
          <w:dateFormat w:val="MMMM d, yyyy"/>
          <w:lid w:val="en-US"/>
          <w:storeMappedDataAs w:val="dateTime"/>
          <w:calendar w:val="gregorian"/>
        </w:date>
      </w:sdtPr>
      <w:sdtContent>
        <w:p w14:paraId="6CE4CADC" w14:textId="06AFFB83" w:rsidR="00F77049" w:rsidRDefault="00F77049" w:rsidP="00B2553D">
          <w:pPr>
            <w:pStyle w:val="DocDate"/>
          </w:pPr>
          <w:r w:rsidRPr="001922EC">
            <w:rPr>
              <w:rStyle w:val="PlaceholderText"/>
            </w:rPr>
            <w:t>Click or tap to enter a date.</w:t>
          </w:r>
        </w:p>
      </w:sdtContent>
    </w:sdt>
    <w:p w14:paraId="07B4A2FD" w14:textId="77777777" w:rsidR="00937661" w:rsidRDefault="00937661" w:rsidP="00937661">
      <w:pPr>
        <w:pStyle w:val="TitlePage"/>
      </w:pPr>
    </w:p>
    <w:p w14:paraId="6504E7B7" w14:textId="77777777" w:rsidR="00937661" w:rsidRDefault="00937661" w:rsidP="00937661">
      <w:pPr>
        <w:pStyle w:val="TitlePage"/>
      </w:pPr>
    </w:p>
    <w:p w14:paraId="64BB9D5C" w14:textId="77777777" w:rsidR="00937661" w:rsidRPr="00E428B3" w:rsidRDefault="00937661" w:rsidP="00937661">
      <w:pPr>
        <w:pStyle w:val="TitlePage"/>
      </w:pPr>
    </w:p>
    <w:p w14:paraId="59A26A2B" w14:textId="201C72F2" w:rsidR="00A859B2" w:rsidRDefault="00000000" w:rsidP="00F86533">
      <w:pPr>
        <w:pStyle w:val="Title"/>
      </w:pPr>
      <w:sdt>
        <w:sdtPr>
          <w:alias w:val="Title"/>
          <w:tag w:val="Title"/>
          <w:id w:val="809133680"/>
          <w:lock w:val="sdtLocked"/>
          <w:placeholder>
            <w:docPart w:val="9DB95CBEB93E485B97D658B41BB1BFBB"/>
          </w:placeholder>
          <w:showingPlcHdr/>
          <w:text w:multiLine="1"/>
        </w:sdtPr>
        <w:sdtContent>
          <w:r w:rsidR="005F0A58" w:rsidRPr="00F86533">
            <w:rPr>
              <w:rStyle w:val="StylePlaceholderTextLatinArial18ptBold"/>
            </w:rPr>
            <w:t>Click here to enter Title.</w:t>
          </w:r>
        </w:sdtContent>
      </w:sdt>
    </w:p>
    <w:p w14:paraId="356E67FB" w14:textId="77777777" w:rsidR="00937661" w:rsidRPr="00E428B3" w:rsidRDefault="00937661" w:rsidP="00937661">
      <w:pPr>
        <w:pStyle w:val="TitlePage"/>
      </w:pPr>
    </w:p>
    <w:p w14:paraId="62D2EA7B" w14:textId="77777777" w:rsidR="00E808C6" w:rsidRDefault="00E808C6" w:rsidP="00E808C6">
      <w:pPr>
        <w:rPr>
          <w:rFonts w:ascii="Arial" w:hAnsi="Arial" w:cs="Arial"/>
        </w:rPr>
      </w:pPr>
    </w:p>
    <w:p w14:paraId="2C26E3C2" w14:textId="355A4341" w:rsidR="00E808C6" w:rsidRPr="00E808C6" w:rsidRDefault="00E808C6" w:rsidP="00E808C6">
      <w:pPr>
        <w:sectPr w:rsidR="00E808C6" w:rsidRPr="00E808C6" w:rsidSect="00C006BA">
          <w:footerReference w:type="default" r:id="rId9"/>
          <w:pgSz w:w="12240" w:h="15840"/>
          <w:pgMar w:top="1440" w:right="1440" w:bottom="1440" w:left="1440" w:header="720" w:footer="720" w:gutter="0"/>
          <w:cols w:space="720"/>
          <w:docGrid w:linePitch="360"/>
        </w:sectPr>
      </w:pPr>
    </w:p>
    <w:p w14:paraId="6AFC4F28" w14:textId="77777777" w:rsidR="001B630D" w:rsidRDefault="001B630D" w:rsidP="001B630D">
      <w:pPr>
        <w:pStyle w:val="Heading1"/>
      </w:pPr>
      <w:bookmarkStart w:id="0" w:name="_Toc134620087"/>
      <w:bookmarkStart w:id="1" w:name="_Toc134620276"/>
      <w:bookmarkStart w:id="2" w:name="_Toc134620323"/>
      <w:bookmarkStart w:id="3" w:name="_Toc135836909"/>
      <w:r>
        <w:lastRenderedPageBreak/>
        <w:t>NOTICE</w:t>
      </w:r>
      <w:bookmarkEnd w:id="0"/>
      <w:bookmarkEnd w:id="1"/>
      <w:bookmarkEnd w:id="2"/>
      <w:bookmarkEnd w:id="3"/>
    </w:p>
    <w:p w14:paraId="5E447EC3" w14:textId="3C235F61" w:rsidR="001F2E98" w:rsidRPr="008F7D75" w:rsidRDefault="001F2E98" w:rsidP="001F2E98">
      <w:r w:rsidRPr="008F7D75">
        <w:t xml:space="preserve">The Society of Cable Telecommunications Engineers (SCTE) Standards and Operational Practices (hereafter called “documents”) are intended to serve the public interest by providing specifications, test methods and procedures that promote uniformity of product, interoperability, interchangeability, best practices, and the </w:t>
      </w:r>
      <w:proofErr w:type="gramStart"/>
      <w:r w:rsidRPr="008F7D75">
        <w:t>long term</w:t>
      </w:r>
      <w:proofErr w:type="gramEnd"/>
      <w:r w:rsidRPr="008F7D75">
        <w:t xml:space="preserve"> reliability of broadband communications facilities. These documents shall not in any way preclude any member or non-member of SCTE from manufacturing or selling products not conforming to such documents, nor shall the existence of such standards preclude their voluntary use by those other than SCTE members.</w:t>
      </w:r>
    </w:p>
    <w:p w14:paraId="04BFD636" w14:textId="63B8474D" w:rsidR="001F2E98" w:rsidRPr="008F7D75" w:rsidRDefault="001F2E98" w:rsidP="001F2E98">
      <w:r w:rsidRPr="008F7D75">
        <w:t>SCTE assumes no obligations or liability whatsoever to any party who may adopt the documents. Such adopting party assumes all risks associated with adoption of these documents and accepts full responsibility for any damage and/or claims arising from the adoption of such documents.</w:t>
      </w:r>
    </w:p>
    <w:p w14:paraId="4E898126" w14:textId="6B37E0AF" w:rsidR="001F2E98" w:rsidRPr="008F7D75" w:rsidRDefault="001F2E98" w:rsidP="001F2E98">
      <w:r w:rsidRPr="008F7D75">
        <w:t xml:space="preserve">NOTE: The user’s attention is called to the possibility that compliance with this document may require the use of an invention covered by patent rights. By publication of this document, no position is taken with respect to the validity of any such claim(s) or of any patent rights in connection therewith. If a patent holder has filed a statement of willingness to grant a license under these rights on reasonable and nondiscriminatory terms and conditions to applicants desiring to obtain such a license, then details may be obtained from the </w:t>
      </w:r>
      <w:proofErr w:type="gramStart"/>
      <w:r w:rsidRPr="008F7D75">
        <w:t>standards developer</w:t>
      </w:r>
      <w:proofErr w:type="gramEnd"/>
      <w:r w:rsidRPr="008F7D75">
        <w:t>. SCTE shall not be responsible for identifying patents for which a license may be required or for conducting inquiries into the legal validity or scope of those patents that are brought to its attention.</w:t>
      </w:r>
    </w:p>
    <w:p w14:paraId="0C2C7D1A" w14:textId="002EA0B8" w:rsidR="001F2E98" w:rsidRPr="005B65F4" w:rsidRDefault="001F2E98" w:rsidP="001F2E98">
      <w:r w:rsidRPr="008F7D75">
        <w:t>Patent holders who believe that they hold patents which are essential to the implementation of this document have been requested to provide information about those patents and any related licensing terms and conditions. Any such declarations made before or after publication of this document are available on the SCTE web site at https://scte.org.</w:t>
      </w:r>
    </w:p>
    <w:p w14:paraId="17A50837" w14:textId="77777777" w:rsidR="001B630D" w:rsidRPr="005B65F4" w:rsidRDefault="001B630D" w:rsidP="005B65F4"/>
    <w:p w14:paraId="3138F555" w14:textId="77777777" w:rsidR="001B630D" w:rsidRPr="005B65F4" w:rsidRDefault="001B630D" w:rsidP="005B65F4">
      <w:pPr>
        <w:pStyle w:val="Norm-NoSpaceAbove"/>
        <w:jc w:val="center"/>
      </w:pPr>
      <w:r w:rsidRPr="005B65F4">
        <w:t>All Rights Reserved</w:t>
      </w:r>
    </w:p>
    <w:p w14:paraId="34A3A1AE" w14:textId="2142649D" w:rsidR="001F2E98" w:rsidRPr="00B73E70" w:rsidRDefault="001B630D" w:rsidP="001F2E98">
      <w:pPr>
        <w:pStyle w:val="Norm-NoSpaceAbove"/>
        <w:jc w:val="center"/>
      </w:pPr>
      <w:r w:rsidRPr="005B65F4">
        <w:t>©</w:t>
      </w:r>
      <w:r w:rsidR="003B4CCF">
        <w:t xml:space="preserve"> </w:t>
      </w:r>
      <w:r w:rsidR="0092520D" w:rsidRPr="00B73E70">
        <w:rPr>
          <w:color w:val="000000"/>
        </w:rPr>
        <w:t>202</w:t>
      </w:r>
      <w:r w:rsidR="00A56F2E">
        <w:rPr>
          <w:color w:val="000000"/>
        </w:rPr>
        <w:t>6</w:t>
      </w:r>
      <w:r w:rsidR="0092520D">
        <w:rPr>
          <w:color w:val="000000"/>
        </w:rPr>
        <w:t xml:space="preserve"> </w:t>
      </w:r>
      <w:r w:rsidRPr="005B65F4">
        <w:t>Society of Cable Telecommunications Engineers, Inc.</w:t>
      </w:r>
      <w:r w:rsidR="001F2E98">
        <w:t xml:space="preserve"> </w:t>
      </w:r>
    </w:p>
    <w:p w14:paraId="219F25B2" w14:textId="77777777" w:rsidR="004F54E0" w:rsidRDefault="004F54E0" w:rsidP="005B65F4">
      <w:pPr>
        <w:pStyle w:val="Norm-NoSpaceAbove"/>
        <w:jc w:val="center"/>
      </w:pPr>
      <w:r w:rsidRPr="004F54E0">
        <w:t>858 Coal Creek Circle</w:t>
      </w:r>
    </w:p>
    <w:p w14:paraId="38806E64" w14:textId="1B673B18" w:rsidR="001B630D" w:rsidRPr="005B65F4" w:rsidRDefault="004F54E0" w:rsidP="005B65F4">
      <w:pPr>
        <w:pStyle w:val="Norm-NoSpaceAbove"/>
        <w:jc w:val="center"/>
      </w:pPr>
      <w:r w:rsidRPr="004F54E0">
        <w:t>Louisville, CO 80027</w:t>
      </w:r>
    </w:p>
    <w:p w14:paraId="3217BF5B" w14:textId="77777777" w:rsidR="005B65F4" w:rsidRDefault="005B65F4" w:rsidP="001B630D">
      <w:pPr>
        <w:pStyle w:val="Norm-NoSpaceAbove"/>
        <w:jc w:val="center"/>
        <w:rPr>
          <w:sz w:val="20"/>
        </w:rPr>
      </w:pPr>
    </w:p>
    <w:p w14:paraId="5414D568" w14:textId="5ACD3BB6" w:rsidR="005B65F4" w:rsidRDefault="005B65F4">
      <w:pPr>
        <w:spacing w:before="0"/>
        <w:rPr>
          <w:sz w:val="20"/>
        </w:rPr>
      </w:pPr>
      <w:r>
        <w:rPr>
          <w:sz w:val="20"/>
        </w:rPr>
        <w:br w:type="page"/>
      </w:r>
    </w:p>
    <w:p w14:paraId="2B48C914" w14:textId="2CD20869" w:rsidR="00CF6757" w:rsidRPr="00CF6757" w:rsidRDefault="00CF6757" w:rsidP="001931A1">
      <w:pPr>
        <w:pStyle w:val="Heading1"/>
        <w:rPr>
          <w:color w:val="FF0000"/>
          <w:sz w:val="36"/>
          <w:szCs w:val="36"/>
        </w:rPr>
      </w:pPr>
      <w:bookmarkStart w:id="4" w:name="_Toc134620088"/>
      <w:bookmarkStart w:id="5" w:name="_Toc134620277"/>
      <w:bookmarkStart w:id="6" w:name="_Toc134620324"/>
      <w:bookmarkStart w:id="7" w:name="_Toc135836910"/>
      <w:r w:rsidRPr="00CF6757">
        <w:rPr>
          <w:color w:val="FF0000"/>
          <w:sz w:val="36"/>
          <w:szCs w:val="36"/>
        </w:rPr>
        <w:lastRenderedPageBreak/>
        <w:t>Notice: ANSI rule change regarding Endorsements of Proprietary Products or Services</w:t>
      </w:r>
      <w:bookmarkEnd w:id="4"/>
      <w:bookmarkEnd w:id="5"/>
      <w:bookmarkEnd w:id="6"/>
      <w:bookmarkEnd w:id="7"/>
    </w:p>
    <w:p w14:paraId="737B676A" w14:textId="77777777" w:rsidR="000B0453" w:rsidRPr="00CF6757" w:rsidRDefault="000B0453" w:rsidP="000B0453">
      <w:pPr>
        <w:rPr>
          <w:color w:val="FF0000"/>
        </w:rPr>
      </w:pPr>
      <w:r w:rsidRPr="00CF6757">
        <w:rPr>
          <w:color w:val="FF0000"/>
        </w:rPr>
        <w:t xml:space="preserve">To comply with ANSI requirements, no standards are allowed to have a normative reference that requires usage of a particular vendor’s product. If a particular vendor’s product needs to be mentioned as a possible method of implementation, that product must be referenced in a footnote. </w:t>
      </w:r>
    </w:p>
    <w:p w14:paraId="603B3E59" w14:textId="77777777" w:rsidR="000B0453" w:rsidRPr="00CF6757" w:rsidRDefault="000B0453" w:rsidP="000B0453">
      <w:pPr>
        <w:rPr>
          <w:color w:val="FF0000"/>
        </w:rPr>
      </w:pPr>
      <w:r w:rsidRPr="00CF6757">
        <w:rPr>
          <w:color w:val="FF0000"/>
        </w:rPr>
        <w:t xml:space="preserve">For example, the main body of the standard could say something like </w:t>
      </w:r>
    </w:p>
    <w:p w14:paraId="5BD3CB73" w14:textId="77777777" w:rsidR="000B0453" w:rsidRPr="00CF6757" w:rsidRDefault="000B0453" w:rsidP="000B0453">
      <w:pPr>
        <w:ind w:firstLine="720"/>
        <w:rPr>
          <w:color w:val="FF0000"/>
        </w:rPr>
      </w:pPr>
      <w:r w:rsidRPr="00CF6757">
        <w:rPr>
          <w:color w:val="FF0000"/>
        </w:rPr>
        <w:t xml:space="preserve">“The connector shall be compliant with Figure x” (with a footnote reference). </w:t>
      </w:r>
    </w:p>
    <w:p w14:paraId="6730E2ED" w14:textId="77777777" w:rsidR="000B0453" w:rsidRPr="00CF6757" w:rsidRDefault="000B0453" w:rsidP="000B0453">
      <w:pPr>
        <w:rPr>
          <w:color w:val="FF0000"/>
        </w:rPr>
      </w:pPr>
      <w:r w:rsidRPr="00CF6757">
        <w:rPr>
          <w:color w:val="FF0000"/>
        </w:rPr>
        <w:t xml:space="preserve">The footnote could then say something like </w:t>
      </w:r>
    </w:p>
    <w:p w14:paraId="597E8A5E" w14:textId="176F45A4" w:rsidR="000B0453" w:rsidRPr="00CF6757" w:rsidRDefault="000B0453" w:rsidP="000B0453">
      <w:pPr>
        <w:ind w:left="720"/>
        <w:rPr>
          <w:color w:val="FF0000"/>
        </w:rPr>
      </w:pPr>
      <w:r w:rsidRPr="00CF6757">
        <w:rPr>
          <w:color w:val="FF0000"/>
        </w:rPr>
        <w:t>“</w:t>
      </w:r>
      <w:bookmarkStart w:id="8" w:name="_Hlk81581849"/>
      <w:r w:rsidR="0069336D">
        <w:rPr>
          <w:color w:val="FF0000"/>
        </w:rPr>
        <w:t>Devices</w:t>
      </w:r>
      <w:r w:rsidRPr="00CF6757">
        <w:rPr>
          <w:color w:val="FF0000"/>
        </w:rPr>
        <w:t xml:space="preserve"> that </w:t>
      </w:r>
      <w:r w:rsidR="00CB40F7">
        <w:rPr>
          <w:color w:val="FF0000"/>
        </w:rPr>
        <w:t>could</w:t>
      </w:r>
      <w:r>
        <w:rPr>
          <w:color w:val="FF0000"/>
        </w:rPr>
        <w:t xml:space="preserve"> be</w:t>
      </w:r>
      <w:r w:rsidRPr="00CF6757">
        <w:rPr>
          <w:color w:val="FF0000"/>
        </w:rPr>
        <w:t xml:space="preserve"> compliant with Figure x </w:t>
      </w:r>
      <w:proofErr w:type="gramStart"/>
      <w:r w:rsidR="00CB40F7">
        <w:rPr>
          <w:color w:val="FF0000"/>
        </w:rPr>
        <w:t>include</w:t>
      </w:r>
      <w:proofErr w:type="gramEnd"/>
      <w:r w:rsidRPr="00CF6757">
        <w:rPr>
          <w:color w:val="FF0000"/>
        </w:rPr>
        <w:t xml:space="preserve"> </w:t>
      </w:r>
      <w:proofErr w:type="spellStart"/>
      <w:r w:rsidRPr="00CF6757">
        <w:rPr>
          <w:color w:val="FF0000"/>
        </w:rPr>
        <w:t>vendorone</w:t>
      </w:r>
      <w:proofErr w:type="spellEnd"/>
      <w:r w:rsidRPr="00CF6757">
        <w:rPr>
          <w:color w:val="FF0000"/>
        </w:rPr>
        <w:t xml:space="preserve"> </w:t>
      </w:r>
      <w:proofErr w:type="spellStart"/>
      <w:r w:rsidRPr="00CF6757">
        <w:rPr>
          <w:color w:val="FF0000"/>
        </w:rPr>
        <w:t>xyz</w:t>
      </w:r>
      <w:proofErr w:type="spellEnd"/>
      <w:r w:rsidRPr="00CF6757">
        <w:rPr>
          <w:color w:val="FF0000"/>
        </w:rPr>
        <w:t xml:space="preserve">, </w:t>
      </w:r>
      <w:proofErr w:type="spellStart"/>
      <w:r w:rsidRPr="00CF6757">
        <w:rPr>
          <w:color w:val="FF0000"/>
        </w:rPr>
        <w:t>vendortwo</w:t>
      </w:r>
      <w:proofErr w:type="spellEnd"/>
      <w:r w:rsidRPr="00CF6757">
        <w:rPr>
          <w:color w:val="FF0000"/>
        </w:rPr>
        <w:t xml:space="preserve"> </w:t>
      </w:r>
      <w:proofErr w:type="spellStart"/>
      <w:r w:rsidRPr="00CF6757">
        <w:rPr>
          <w:color w:val="FF0000"/>
        </w:rPr>
        <w:t>yzx</w:t>
      </w:r>
      <w:proofErr w:type="spellEnd"/>
      <w:r w:rsidRPr="00CF6757">
        <w:rPr>
          <w:color w:val="FF0000"/>
        </w:rPr>
        <w:t xml:space="preserve">, or the equivalent. </w:t>
      </w:r>
      <w:bookmarkStart w:id="9" w:name="_Hlk81581814"/>
      <w:r w:rsidRPr="00CF6757">
        <w:rPr>
          <w:color w:val="FF0000"/>
        </w:rPr>
        <w:t xml:space="preserve">This identification of </w:t>
      </w:r>
      <w:r>
        <w:rPr>
          <w:color w:val="FF0000"/>
        </w:rPr>
        <w:t xml:space="preserve">products or services </w:t>
      </w:r>
      <w:r w:rsidRPr="00CF6757">
        <w:rPr>
          <w:color w:val="FF0000"/>
        </w:rPr>
        <w:t>is not an endorsement of those products or services or their suppliers.</w:t>
      </w:r>
      <w:bookmarkEnd w:id="9"/>
      <w:r w:rsidRPr="00CF6757">
        <w:rPr>
          <w:color w:val="FF0000"/>
        </w:rPr>
        <w:t>”</w:t>
      </w:r>
    </w:p>
    <w:bookmarkEnd w:id="8"/>
    <w:p w14:paraId="668F240B" w14:textId="77777777" w:rsidR="000B0453" w:rsidRDefault="000B0453" w:rsidP="000B0453">
      <w:pPr>
        <w:rPr>
          <w:color w:val="FF0000"/>
        </w:rPr>
      </w:pPr>
      <w:r w:rsidRPr="00CF6757">
        <w:rPr>
          <w:color w:val="FF0000"/>
        </w:rPr>
        <w:t xml:space="preserve">Note that the phrase “This identification of </w:t>
      </w:r>
      <w:r>
        <w:rPr>
          <w:color w:val="FF0000"/>
        </w:rPr>
        <w:t xml:space="preserve">products or services </w:t>
      </w:r>
      <w:r w:rsidRPr="00CF6757">
        <w:rPr>
          <w:color w:val="FF0000"/>
        </w:rPr>
        <w:t>is not an endorsement of those products or services or their suppliers.” is required to be used without modification.</w:t>
      </w:r>
    </w:p>
    <w:p w14:paraId="1C66A96B" w14:textId="58A5C140" w:rsidR="000B0453" w:rsidRPr="00CF6757" w:rsidRDefault="000B0453" w:rsidP="000B0453">
      <w:pPr>
        <w:jc w:val="center"/>
        <w:rPr>
          <w:b/>
          <w:bCs/>
          <w:color w:val="FF0000"/>
        </w:rPr>
      </w:pPr>
      <w:r w:rsidRPr="00CF6757">
        <w:rPr>
          <w:b/>
          <w:bCs/>
          <w:color w:val="FF0000"/>
        </w:rPr>
        <w:t xml:space="preserve">By deleting the above </w:t>
      </w:r>
      <w:r w:rsidR="00F83AFB">
        <w:rPr>
          <w:b/>
          <w:bCs/>
          <w:color w:val="FF0000"/>
        </w:rPr>
        <w:t>notice,</w:t>
      </w:r>
      <w:r w:rsidRPr="00CF6757">
        <w:rPr>
          <w:b/>
          <w:bCs/>
          <w:color w:val="FF0000"/>
        </w:rPr>
        <w:t xml:space="preserve"> you acknowledge that you have read </w:t>
      </w:r>
      <w:r>
        <w:rPr>
          <w:b/>
          <w:bCs/>
          <w:color w:val="FF0000"/>
        </w:rPr>
        <w:t xml:space="preserve">and </w:t>
      </w:r>
      <w:proofErr w:type="gramStart"/>
      <w:r>
        <w:rPr>
          <w:b/>
          <w:bCs/>
          <w:color w:val="FF0000"/>
        </w:rPr>
        <w:t>implemented</w:t>
      </w:r>
      <w:proofErr w:type="gramEnd"/>
      <w:r>
        <w:rPr>
          <w:b/>
          <w:bCs/>
          <w:color w:val="FF0000"/>
        </w:rPr>
        <w:t xml:space="preserve"> as needed</w:t>
      </w:r>
      <w:r w:rsidRPr="00CF6757">
        <w:rPr>
          <w:b/>
          <w:bCs/>
          <w:color w:val="FF0000"/>
        </w:rPr>
        <w:t>.</w:t>
      </w:r>
    </w:p>
    <w:p w14:paraId="2C75C192" w14:textId="4D5FE906" w:rsidR="00CF6757" w:rsidRPr="00CF6757" w:rsidRDefault="00CF6757" w:rsidP="00CF6757">
      <w:pPr>
        <w:jc w:val="center"/>
        <w:rPr>
          <w:b/>
          <w:bCs/>
          <w:color w:val="FF0000"/>
        </w:rPr>
      </w:pPr>
    </w:p>
    <w:p w14:paraId="7E29F402" w14:textId="2733C995" w:rsidR="00414681" w:rsidRDefault="00414681" w:rsidP="001931A1">
      <w:pPr>
        <w:pStyle w:val="Heading1"/>
      </w:pPr>
      <w:bookmarkStart w:id="10" w:name="_Toc134620089"/>
      <w:bookmarkStart w:id="11" w:name="_Toc134620278"/>
      <w:bookmarkStart w:id="12" w:name="_Toc134620325"/>
      <w:bookmarkStart w:id="13" w:name="_Toc135836911"/>
      <w:r>
        <w:t>Document Tags</w:t>
      </w:r>
      <w:bookmarkEnd w:id="10"/>
      <w:bookmarkEnd w:id="11"/>
      <w:bookmarkEnd w:id="12"/>
      <w:bookmarkEnd w:id="13"/>
    </w:p>
    <w:p w14:paraId="4FFDF6D4" w14:textId="1747FDA7" w:rsidR="00414681" w:rsidRPr="0036644E" w:rsidRDefault="00414681" w:rsidP="00414681">
      <w:pPr>
        <w:spacing w:before="0"/>
        <w:rPr>
          <w:color w:val="FF0000"/>
          <w:sz w:val="20"/>
        </w:rPr>
      </w:pPr>
      <w:r w:rsidRPr="001931A1">
        <w:rPr>
          <w:i/>
          <w:noProof/>
          <w:color w:val="FF0000"/>
        </w:rPr>
        <w:t xml:space="preserve">{Delete these instructions: </w:t>
      </w:r>
      <w:r w:rsidRPr="0036644E">
        <w:rPr>
          <w:color w:val="FF0000"/>
          <w:sz w:val="20"/>
        </w:rPr>
        <w:t xml:space="preserve">Select each applicable document tag by double clicking the square box in front of the tag. See definitions on page </w:t>
      </w:r>
      <w:r>
        <w:rPr>
          <w:color w:val="FF0000"/>
          <w:sz w:val="20"/>
        </w:rPr>
        <w:fldChar w:fldCharType="begin"/>
      </w:r>
      <w:r>
        <w:rPr>
          <w:color w:val="FF0000"/>
          <w:sz w:val="20"/>
        </w:rPr>
        <w:instrText xml:space="preserve"> PAGEREF _Ref46835139 \h </w:instrText>
      </w:r>
      <w:r>
        <w:rPr>
          <w:color w:val="FF0000"/>
          <w:sz w:val="20"/>
        </w:rPr>
      </w:r>
      <w:r>
        <w:rPr>
          <w:color w:val="FF0000"/>
          <w:sz w:val="20"/>
        </w:rPr>
        <w:fldChar w:fldCharType="separate"/>
      </w:r>
      <w:r w:rsidR="00E43DDD">
        <w:rPr>
          <w:noProof/>
          <w:color w:val="FF0000"/>
          <w:sz w:val="20"/>
        </w:rPr>
        <w:t>13</w:t>
      </w:r>
      <w:r>
        <w:rPr>
          <w:color w:val="FF0000"/>
          <w:sz w:val="20"/>
        </w:rPr>
        <w:fldChar w:fldCharType="end"/>
      </w:r>
      <w:r w:rsidRPr="0036644E">
        <w:rPr>
          <w:color w:val="FF0000"/>
          <w:sz w:val="20"/>
        </w:rPr>
        <w:t>.}</w:t>
      </w:r>
    </w:p>
    <w:p w14:paraId="6EC7981B" w14:textId="5F93CB81" w:rsidR="00414681" w:rsidRDefault="00414681" w:rsidP="00414681"/>
    <w:tbl>
      <w:tblPr>
        <w:tblStyle w:val="TableGrid"/>
        <w:tblW w:w="0" w:type="auto"/>
        <w:tblCellMar>
          <w:top w:w="58" w:type="dxa"/>
          <w:bottom w:w="58" w:type="dxa"/>
        </w:tblCellMar>
        <w:tblLook w:val="04A0" w:firstRow="1" w:lastRow="0" w:firstColumn="1" w:lastColumn="0" w:noHBand="0" w:noVBand="1"/>
      </w:tblPr>
      <w:tblGrid>
        <w:gridCol w:w="3325"/>
        <w:gridCol w:w="2908"/>
        <w:gridCol w:w="3117"/>
      </w:tblGrid>
      <w:tr w:rsidR="00703B46" w14:paraId="322802EE" w14:textId="77777777" w:rsidTr="00FB1A28">
        <w:tc>
          <w:tcPr>
            <w:tcW w:w="3325" w:type="dxa"/>
            <w:vAlign w:val="center"/>
          </w:tcPr>
          <w:p w14:paraId="25050C43" w14:textId="1193E52F" w:rsidR="00703B46" w:rsidRDefault="00000000" w:rsidP="00FB1A28">
            <w:pPr>
              <w:spacing w:before="0"/>
            </w:pPr>
            <w:sdt>
              <w:sdtPr>
                <w:id w:val="-1389111692"/>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Specification</w:t>
            </w:r>
          </w:p>
        </w:tc>
        <w:tc>
          <w:tcPr>
            <w:tcW w:w="2908" w:type="dxa"/>
            <w:vAlign w:val="center"/>
          </w:tcPr>
          <w:p w14:paraId="4DB43D7B" w14:textId="57571215" w:rsidR="00703B46" w:rsidRDefault="00000000" w:rsidP="00FB1A28">
            <w:pPr>
              <w:spacing w:before="0"/>
            </w:pPr>
            <w:sdt>
              <w:sdtPr>
                <w:id w:val="-175195097"/>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Checklist</w:t>
            </w:r>
          </w:p>
        </w:tc>
        <w:tc>
          <w:tcPr>
            <w:tcW w:w="3117" w:type="dxa"/>
            <w:vAlign w:val="center"/>
          </w:tcPr>
          <w:p w14:paraId="16A77B0B" w14:textId="0B3A13F2" w:rsidR="00703B46" w:rsidRDefault="00000000" w:rsidP="00FB1A28">
            <w:pPr>
              <w:spacing w:before="0"/>
            </w:pPr>
            <w:sdt>
              <w:sdtPr>
                <w:id w:val="573168753"/>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Facility</w:t>
            </w:r>
          </w:p>
        </w:tc>
      </w:tr>
      <w:tr w:rsidR="00703B46" w14:paraId="6051228B" w14:textId="77777777" w:rsidTr="00FB1A28">
        <w:tc>
          <w:tcPr>
            <w:tcW w:w="3325" w:type="dxa"/>
            <w:vAlign w:val="center"/>
          </w:tcPr>
          <w:p w14:paraId="7DC2A2F3" w14:textId="7C36FA04" w:rsidR="00703B46" w:rsidRDefault="00000000" w:rsidP="00FB1A28">
            <w:pPr>
              <w:spacing w:before="0"/>
            </w:pPr>
            <w:sdt>
              <w:sdtPr>
                <w:id w:val="-466276830"/>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Test or Measurement</w:t>
            </w:r>
          </w:p>
        </w:tc>
        <w:tc>
          <w:tcPr>
            <w:tcW w:w="2908" w:type="dxa"/>
            <w:vAlign w:val="center"/>
          </w:tcPr>
          <w:p w14:paraId="2EF23C04" w14:textId="425D9A8D" w:rsidR="00703B46" w:rsidRDefault="00000000" w:rsidP="00FB1A28">
            <w:pPr>
              <w:spacing w:before="0"/>
            </w:pPr>
            <w:sdt>
              <w:sdtPr>
                <w:id w:val="-1422101963"/>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Metric</w:t>
            </w:r>
          </w:p>
        </w:tc>
        <w:tc>
          <w:tcPr>
            <w:tcW w:w="3117" w:type="dxa"/>
            <w:vAlign w:val="center"/>
          </w:tcPr>
          <w:p w14:paraId="1DF5231F" w14:textId="4E1BE13D" w:rsidR="00703B46" w:rsidRDefault="00000000" w:rsidP="00FB1A28">
            <w:pPr>
              <w:spacing w:before="0"/>
            </w:pPr>
            <w:sdt>
              <w:sdtPr>
                <w:id w:val="-108509228"/>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Access Network</w:t>
            </w:r>
          </w:p>
        </w:tc>
      </w:tr>
      <w:tr w:rsidR="00703B46" w14:paraId="6DAA5C9D" w14:textId="77777777" w:rsidTr="00FB1A28">
        <w:tc>
          <w:tcPr>
            <w:tcW w:w="3325" w:type="dxa"/>
            <w:vAlign w:val="center"/>
          </w:tcPr>
          <w:p w14:paraId="23A716E0" w14:textId="72A1C4B5" w:rsidR="00703B46" w:rsidRDefault="00000000" w:rsidP="00FB1A28">
            <w:pPr>
              <w:spacing w:before="0"/>
            </w:pPr>
            <w:sdt>
              <w:sdtPr>
                <w:id w:val="1855911838"/>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Architecture or Framework</w:t>
            </w:r>
          </w:p>
        </w:tc>
        <w:tc>
          <w:tcPr>
            <w:tcW w:w="2908" w:type="dxa"/>
            <w:vAlign w:val="center"/>
          </w:tcPr>
          <w:p w14:paraId="5C2543D3" w14:textId="1BFEF4C8" w:rsidR="00703B46" w:rsidRDefault="00000000" w:rsidP="00FB1A28">
            <w:pPr>
              <w:spacing w:before="0"/>
            </w:pPr>
            <w:sdt>
              <w:sdtPr>
                <w:id w:val="1869715174"/>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Cloud</w:t>
            </w:r>
          </w:p>
        </w:tc>
        <w:tc>
          <w:tcPr>
            <w:tcW w:w="3117" w:type="dxa"/>
            <w:vAlign w:val="center"/>
          </w:tcPr>
          <w:p w14:paraId="1CA7D530" w14:textId="1E9CAF17" w:rsidR="00703B46" w:rsidRDefault="00000000" w:rsidP="00FB1A28">
            <w:pPr>
              <w:spacing w:before="0"/>
            </w:pPr>
            <w:sdt>
              <w:sdtPr>
                <w:id w:val="-570891573"/>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Customer Premises</w:t>
            </w:r>
          </w:p>
        </w:tc>
      </w:tr>
      <w:tr w:rsidR="00703B46" w14:paraId="135DDB70" w14:textId="77777777" w:rsidTr="00FB1A28">
        <w:tc>
          <w:tcPr>
            <w:tcW w:w="3325" w:type="dxa"/>
            <w:vAlign w:val="center"/>
          </w:tcPr>
          <w:p w14:paraId="3BAFEC7F" w14:textId="6D0D6B6B" w:rsidR="00703B46" w:rsidRDefault="00000000" w:rsidP="00FB1A28">
            <w:pPr>
              <w:spacing w:before="0"/>
            </w:pPr>
            <w:sdt>
              <w:sdtPr>
                <w:id w:val="-1441534401"/>
                <w14:checkbox>
                  <w14:checked w14:val="0"/>
                  <w14:checkedState w14:val="2612" w14:font="MS Gothic"/>
                  <w14:uncheckedState w14:val="2610" w14:font="MS Gothic"/>
                </w14:checkbox>
              </w:sdtPr>
              <w:sdtContent>
                <w:r w:rsidR="00703B46">
                  <w:rPr>
                    <w:rFonts w:ascii="MS Gothic" w:eastAsia="MS Gothic" w:hAnsi="MS Gothic" w:hint="eastAsia"/>
                  </w:rPr>
                  <w:t>☐</w:t>
                </w:r>
              </w:sdtContent>
            </w:sdt>
            <w:r w:rsidR="00703B46">
              <w:t xml:space="preserve"> Procedure, Process or Method</w:t>
            </w:r>
          </w:p>
        </w:tc>
        <w:tc>
          <w:tcPr>
            <w:tcW w:w="2908" w:type="dxa"/>
            <w:vAlign w:val="center"/>
          </w:tcPr>
          <w:p w14:paraId="6710888B" w14:textId="6C6158AC" w:rsidR="00703B46" w:rsidRDefault="00703B46" w:rsidP="00FB1A28">
            <w:pPr>
              <w:spacing w:before="0"/>
            </w:pPr>
          </w:p>
        </w:tc>
        <w:tc>
          <w:tcPr>
            <w:tcW w:w="3117" w:type="dxa"/>
            <w:vAlign w:val="center"/>
          </w:tcPr>
          <w:p w14:paraId="0053367C" w14:textId="2E809B5C" w:rsidR="00703B46" w:rsidRDefault="00703B46" w:rsidP="00FB1A28">
            <w:pPr>
              <w:spacing w:before="0"/>
            </w:pPr>
          </w:p>
        </w:tc>
      </w:tr>
    </w:tbl>
    <w:p w14:paraId="3C07155C" w14:textId="72D8767F" w:rsidR="00414681" w:rsidRDefault="00414681" w:rsidP="00414681"/>
    <w:p w14:paraId="59096AB1" w14:textId="02BBEAC3" w:rsidR="00A22153" w:rsidRPr="00F06A19" w:rsidRDefault="00A22153" w:rsidP="001931A1">
      <w:pPr>
        <w:pStyle w:val="Heading1"/>
      </w:pPr>
      <w:bookmarkStart w:id="14" w:name="_Toc134620090"/>
      <w:bookmarkStart w:id="15" w:name="_Toc134620279"/>
      <w:bookmarkStart w:id="16" w:name="_Toc134620326"/>
      <w:bookmarkStart w:id="17" w:name="_Toc135836912"/>
      <w:r w:rsidRPr="00F06A19">
        <w:t>Document Release History</w:t>
      </w:r>
      <w:bookmarkEnd w:id="14"/>
      <w:bookmarkEnd w:id="15"/>
      <w:bookmarkEnd w:id="16"/>
      <w:bookmarkEnd w:id="17"/>
    </w:p>
    <w:p w14:paraId="594EF4CC" w14:textId="6B862B66" w:rsidR="00A22153" w:rsidRDefault="00A22153" w:rsidP="00A22153">
      <w:pPr>
        <w:rPr>
          <w:i/>
          <w:noProof/>
          <w:color w:val="FF0000"/>
        </w:rPr>
      </w:pPr>
      <w:r>
        <w:rPr>
          <w:i/>
          <w:noProof/>
          <w:color w:val="FF0000"/>
        </w:rPr>
        <w:t xml:space="preserve">{Delete these instructions: Do not delete any information within the table. Authors </w:t>
      </w:r>
      <w:r w:rsidRPr="001F2E98">
        <w:rPr>
          <w:i/>
          <w:noProof/>
          <w:color w:val="FF0000"/>
        </w:rPr>
        <w:t>may</w:t>
      </w:r>
      <w:r>
        <w:rPr>
          <w:i/>
          <w:noProof/>
          <w:color w:val="FF0000"/>
        </w:rPr>
        <w:t xml:space="preserve"> add editorial revision history lines to the bottom of the table if desired. </w:t>
      </w:r>
      <w:r w:rsidRPr="005B65F4">
        <w:rPr>
          <w:i/>
          <w:noProof/>
          <w:color w:val="FF0000"/>
        </w:rPr>
        <w:t>S</w:t>
      </w:r>
      <w:r>
        <w:rPr>
          <w:i/>
          <w:noProof/>
          <w:color w:val="FF0000"/>
        </w:rPr>
        <w:t>CT</w:t>
      </w:r>
      <w:r w:rsidR="00F83AFB">
        <w:rPr>
          <w:i/>
          <w:noProof/>
          <w:color w:val="FF0000"/>
        </w:rPr>
        <w:t>E</w:t>
      </w:r>
      <w:r>
        <w:rPr>
          <w:i/>
          <w:noProof/>
          <w:color w:val="FF0000"/>
        </w:rPr>
        <w:t xml:space="preserve"> s</w:t>
      </w:r>
      <w:r w:rsidRPr="005B65F4">
        <w:rPr>
          <w:i/>
          <w:noProof/>
          <w:color w:val="FF0000"/>
        </w:rPr>
        <w:t xml:space="preserve">taff will </w:t>
      </w:r>
      <w:r>
        <w:rPr>
          <w:i/>
          <w:noProof/>
          <w:color w:val="FF0000"/>
        </w:rPr>
        <w:t>review and finalize this section p</w:t>
      </w:r>
      <w:r w:rsidRPr="005B65F4">
        <w:rPr>
          <w:i/>
          <w:noProof/>
          <w:color w:val="FF0000"/>
        </w:rPr>
        <w:t>rior to bal</w:t>
      </w:r>
      <w:r>
        <w:rPr>
          <w:i/>
          <w:noProof/>
          <w:color w:val="FF0000"/>
        </w:rPr>
        <w:t>l</w:t>
      </w:r>
      <w:r w:rsidRPr="005B65F4">
        <w:rPr>
          <w:i/>
          <w:noProof/>
          <w:color w:val="FF0000"/>
        </w:rPr>
        <w:t>ot</w:t>
      </w:r>
      <w:r>
        <w:rPr>
          <w:i/>
          <w:noProof/>
          <w:color w:val="FF0000"/>
        </w:rPr>
        <w:t>, including deleting editorial revision history and confirming that all dates correspond to the Engineering Committee approval dates</w:t>
      </w:r>
      <w:r w:rsidRPr="005B65F4">
        <w:rPr>
          <w:i/>
          <w:noProof/>
          <w:color w:val="FF0000"/>
        </w:rPr>
        <w:t xml:space="preserve">. </w:t>
      </w:r>
      <w:r>
        <w:rPr>
          <w:i/>
          <w:noProof/>
          <w:color w:val="FF0000"/>
        </w:rPr>
        <w:t xml:space="preserve">Note: </w:t>
      </w:r>
      <w:r w:rsidRPr="005B65F4">
        <w:rPr>
          <w:i/>
          <w:noProof/>
          <w:color w:val="FF0000"/>
        </w:rPr>
        <w:t>If this is a new document</w:t>
      </w:r>
      <w:r>
        <w:rPr>
          <w:i/>
          <w:noProof/>
          <w:color w:val="FF0000"/>
        </w:rPr>
        <w:t xml:space="preserve">, </w:t>
      </w:r>
      <w:r w:rsidRPr="005B65F4">
        <w:rPr>
          <w:i/>
          <w:noProof/>
          <w:color w:val="FF0000"/>
        </w:rPr>
        <w:t>this section will be deleted</w:t>
      </w:r>
      <w:r>
        <w:rPr>
          <w:i/>
          <w:noProof/>
          <w:color w:val="FF0000"/>
        </w:rPr>
        <w:t xml:space="preserve"> prior to ballot.}</w:t>
      </w:r>
    </w:p>
    <w:p w14:paraId="4512108C" w14:textId="77777777" w:rsidR="00A22153" w:rsidRPr="005B65F4" w:rsidRDefault="00A22153" w:rsidP="002D5817">
      <w:pPr>
        <w:rPr>
          <w:noProof/>
        </w:rPr>
      </w:pPr>
    </w:p>
    <w:tbl>
      <w:tblPr>
        <w:tblStyle w:val="TableGrid"/>
        <w:tblW w:w="0" w:type="auto"/>
        <w:jc w:val="center"/>
        <w:tblLook w:val="04A0" w:firstRow="1" w:lastRow="0" w:firstColumn="1" w:lastColumn="0" w:noHBand="0" w:noVBand="1"/>
      </w:tblPr>
      <w:tblGrid>
        <w:gridCol w:w="2337"/>
        <w:gridCol w:w="2337"/>
      </w:tblGrid>
      <w:tr w:rsidR="00A22153" w14:paraId="6FA8E4F7" w14:textId="77777777" w:rsidTr="00A22153">
        <w:trPr>
          <w:jc w:val="center"/>
        </w:trPr>
        <w:tc>
          <w:tcPr>
            <w:tcW w:w="2337" w:type="dxa"/>
          </w:tcPr>
          <w:p w14:paraId="6111ADEA" w14:textId="77777777" w:rsidR="00A22153" w:rsidRPr="00927EFC" w:rsidRDefault="00A22153" w:rsidP="00A22153">
            <w:pPr>
              <w:pStyle w:val="Table-Heading"/>
            </w:pPr>
            <w:r w:rsidRPr="00927EFC">
              <w:t>Release</w:t>
            </w:r>
          </w:p>
        </w:tc>
        <w:tc>
          <w:tcPr>
            <w:tcW w:w="2337" w:type="dxa"/>
          </w:tcPr>
          <w:p w14:paraId="7E49C8CA" w14:textId="77777777" w:rsidR="00A22153" w:rsidRPr="00927EFC" w:rsidRDefault="00A22153" w:rsidP="00A22153">
            <w:pPr>
              <w:pStyle w:val="Table-Heading"/>
            </w:pPr>
            <w:r w:rsidRPr="00927EFC">
              <w:t>Date</w:t>
            </w:r>
          </w:p>
        </w:tc>
      </w:tr>
      <w:tr w:rsidR="00A22153" w14:paraId="5D73E815" w14:textId="77777777" w:rsidTr="00A22153">
        <w:trPr>
          <w:jc w:val="center"/>
        </w:trPr>
        <w:tc>
          <w:tcPr>
            <w:tcW w:w="2337" w:type="dxa"/>
          </w:tcPr>
          <w:p w14:paraId="3D64D409" w14:textId="77777777" w:rsidR="00A22153" w:rsidRDefault="00A22153" w:rsidP="00A22153">
            <w:pPr>
              <w:pStyle w:val="Table-Body"/>
              <w:rPr>
                <w:noProof/>
              </w:rPr>
            </w:pPr>
            <w:r>
              <w:rPr>
                <w:noProof/>
              </w:rPr>
              <w:t>SCTE XXX 20xx</w:t>
            </w:r>
          </w:p>
        </w:tc>
        <w:tc>
          <w:tcPr>
            <w:tcW w:w="2337" w:type="dxa"/>
          </w:tcPr>
          <w:p w14:paraId="6027444B" w14:textId="77777777" w:rsidR="00A22153" w:rsidRPr="00EB6293" w:rsidRDefault="00A22153" w:rsidP="00A22153">
            <w:pPr>
              <w:pStyle w:val="Table-Body"/>
              <w:rPr>
                <w:i/>
                <w:noProof/>
              </w:rPr>
            </w:pPr>
            <w:r w:rsidRPr="00EB6293">
              <w:rPr>
                <w:i/>
                <w:noProof/>
              </w:rPr>
              <w:t>Date</w:t>
            </w:r>
          </w:p>
        </w:tc>
      </w:tr>
      <w:tr w:rsidR="00A22153" w14:paraId="0798A181" w14:textId="77777777" w:rsidTr="00A22153">
        <w:trPr>
          <w:jc w:val="center"/>
        </w:trPr>
        <w:tc>
          <w:tcPr>
            <w:tcW w:w="2337" w:type="dxa"/>
          </w:tcPr>
          <w:p w14:paraId="429B4A9D" w14:textId="77777777" w:rsidR="00A22153" w:rsidRDefault="00A22153" w:rsidP="00A22153">
            <w:pPr>
              <w:pStyle w:val="Table-Body"/>
              <w:rPr>
                <w:noProof/>
              </w:rPr>
            </w:pPr>
            <w:r>
              <w:rPr>
                <w:noProof/>
              </w:rPr>
              <w:lastRenderedPageBreak/>
              <w:t>SCTE XXX 20xx</w:t>
            </w:r>
          </w:p>
        </w:tc>
        <w:tc>
          <w:tcPr>
            <w:tcW w:w="2337" w:type="dxa"/>
          </w:tcPr>
          <w:p w14:paraId="5A8A52D5" w14:textId="77777777" w:rsidR="00A22153" w:rsidRPr="00EB6293" w:rsidRDefault="00A22153" w:rsidP="00A22153">
            <w:pPr>
              <w:pStyle w:val="Table-Body"/>
              <w:rPr>
                <w:i/>
                <w:noProof/>
              </w:rPr>
            </w:pPr>
            <w:r w:rsidRPr="00EB6293">
              <w:rPr>
                <w:i/>
                <w:noProof/>
              </w:rPr>
              <w:t>Date</w:t>
            </w:r>
          </w:p>
        </w:tc>
      </w:tr>
      <w:tr w:rsidR="00A22153" w14:paraId="7BF0392A" w14:textId="77777777" w:rsidTr="00A22153">
        <w:trPr>
          <w:jc w:val="center"/>
        </w:trPr>
        <w:tc>
          <w:tcPr>
            <w:tcW w:w="2337" w:type="dxa"/>
          </w:tcPr>
          <w:p w14:paraId="05788977" w14:textId="77777777" w:rsidR="00A22153" w:rsidRDefault="00A22153" w:rsidP="00A22153">
            <w:pPr>
              <w:pStyle w:val="Table-Body"/>
              <w:rPr>
                <w:noProof/>
              </w:rPr>
            </w:pPr>
            <w:r>
              <w:rPr>
                <w:noProof/>
              </w:rPr>
              <w:t>SCTE XXX 20xx</w:t>
            </w:r>
          </w:p>
        </w:tc>
        <w:tc>
          <w:tcPr>
            <w:tcW w:w="2337" w:type="dxa"/>
          </w:tcPr>
          <w:p w14:paraId="7C3E4529" w14:textId="77777777" w:rsidR="00A22153" w:rsidRPr="00EB6293" w:rsidRDefault="00A22153" w:rsidP="00A22153">
            <w:pPr>
              <w:pStyle w:val="Table-Body"/>
              <w:rPr>
                <w:i/>
                <w:noProof/>
              </w:rPr>
            </w:pPr>
            <w:r w:rsidRPr="00EB6293">
              <w:rPr>
                <w:i/>
                <w:noProof/>
              </w:rPr>
              <w:t>Date</w:t>
            </w:r>
          </w:p>
        </w:tc>
      </w:tr>
      <w:tr w:rsidR="00A22153" w14:paraId="35F88A46" w14:textId="77777777" w:rsidTr="00A22153">
        <w:trPr>
          <w:jc w:val="center"/>
        </w:trPr>
        <w:tc>
          <w:tcPr>
            <w:tcW w:w="2337" w:type="dxa"/>
          </w:tcPr>
          <w:p w14:paraId="49CE0974" w14:textId="77777777" w:rsidR="00A22153" w:rsidRDefault="00A22153" w:rsidP="00A22153">
            <w:pPr>
              <w:pStyle w:val="Table-Body"/>
              <w:rPr>
                <w:noProof/>
              </w:rPr>
            </w:pPr>
            <w:r>
              <w:rPr>
                <w:noProof/>
              </w:rPr>
              <w:t>SCTE XXX 20xx</w:t>
            </w:r>
          </w:p>
        </w:tc>
        <w:tc>
          <w:tcPr>
            <w:tcW w:w="2337" w:type="dxa"/>
          </w:tcPr>
          <w:p w14:paraId="004D7119" w14:textId="77777777" w:rsidR="00A22153" w:rsidRPr="00EB6293" w:rsidRDefault="00A22153" w:rsidP="00A22153">
            <w:pPr>
              <w:pStyle w:val="Table-Body"/>
              <w:rPr>
                <w:i/>
                <w:noProof/>
              </w:rPr>
            </w:pPr>
            <w:r w:rsidRPr="00EB6293">
              <w:rPr>
                <w:i/>
                <w:noProof/>
              </w:rPr>
              <w:t>Date</w:t>
            </w:r>
          </w:p>
        </w:tc>
      </w:tr>
      <w:tr w:rsidR="00A22153" w14:paraId="3855258F" w14:textId="77777777" w:rsidTr="00A22153">
        <w:trPr>
          <w:jc w:val="center"/>
        </w:trPr>
        <w:tc>
          <w:tcPr>
            <w:tcW w:w="2337" w:type="dxa"/>
          </w:tcPr>
          <w:p w14:paraId="1ADD7022" w14:textId="77777777" w:rsidR="00A22153" w:rsidRDefault="00A22153" w:rsidP="00A22153">
            <w:pPr>
              <w:pStyle w:val="Table-Body"/>
              <w:rPr>
                <w:noProof/>
              </w:rPr>
            </w:pPr>
            <w:r>
              <w:rPr>
                <w:noProof/>
              </w:rPr>
              <w:t>SCTE XXX 20xx</w:t>
            </w:r>
          </w:p>
        </w:tc>
        <w:tc>
          <w:tcPr>
            <w:tcW w:w="2337" w:type="dxa"/>
          </w:tcPr>
          <w:p w14:paraId="3C237BE7" w14:textId="77777777" w:rsidR="00A22153" w:rsidRPr="00EB6293" w:rsidRDefault="00A22153" w:rsidP="00A22153">
            <w:pPr>
              <w:pStyle w:val="Table-Body"/>
              <w:rPr>
                <w:i/>
                <w:noProof/>
              </w:rPr>
            </w:pPr>
            <w:r w:rsidRPr="00EB6293">
              <w:rPr>
                <w:i/>
                <w:noProof/>
              </w:rPr>
              <w:t>Date</w:t>
            </w:r>
          </w:p>
        </w:tc>
      </w:tr>
    </w:tbl>
    <w:p w14:paraId="16171266" w14:textId="241E164D" w:rsidR="00A22153" w:rsidRDefault="00990DFE" w:rsidP="002D5817">
      <w:r>
        <w:t xml:space="preserve">Note: Standards that are released multiple times in the same year use: </w:t>
      </w:r>
      <w:r w:rsidRPr="00990DFE">
        <w:t xml:space="preserve">a, b, c, etc. </w:t>
      </w:r>
      <w:r>
        <w:t>to indicate</w:t>
      </w:r>
      <w:r w:rsidRPr="00990DFE">
        <w:t xml:space="preserve"> </w:t>
      </w:r>
      <w:r>
        <w:t>normative</w:t>
      </w:r>
      <w:r w:rsidRPr="00990DFE">
        <w:t xml:space="preserve"> balloted </w:t>
      </w:r>
      <w:r>
        <w:t xml:space="preserve">updates </w:t>
      </w:r>
      <w:r w:rsidR="00715D49">
        <w:t>and/</w:t>
      </w:r>
      <w:r>
        <w:t>or</w:t>
      </w:r>
      <w:r w:rsidRPr="00990DFE">
        <w:t xml:space="preserve"> r1, r2, r3, etc. </w:t>
      </w:r>
      <w:r>
        <w:t xml:space="preserve">to </w:t>
      </w:r>
      <w:r w:rsidRPr="00990DFE">
        <w:t xml:space="preserve">indicate editorial changes to a </w:t>
      </w:r>
      <w:r w:rsidR="00715D49">
        <w:t>released</w:t>
      </w:r>
      <w:r w:rsidRPr="00990DFE">
        <w:t xml:space="preserve"> document</w:t>
      </w:r>
      <w:r w:rsidR="00423589">
        <w:t xml:space="preserve"> after the year. </w:t>
      </w:r>
    </w:p>
    <w:p w14:paraId="50A729C3" w14:textId="77777777" w:rsidR="002D5817" w:rsidRDefault="002D5817" w:rsidP="002D5817"/>
    <w:p w14:paraId="1B3CA7E3" w14:textId="77777777" w:rsidR="00A14B27" w:rsidRDefault="00A14B27" w:rsidP="002D5817">
      <w:pPr>
        <w:sectPr w:rsidR="00A14B27" w:rsidSect="00C006BA">
          <w:headerReference w:type="default" r:id="rId10"/>
          <w:footerReference w:type="default" r:id="rId11"/>
          <w:pgSz w:w="12240" w:h="15840"/>
          <w:pgMar w:top="1440" w:right="1440" w:bottom="1440" w:left="1440" w:header="720" w:footer="720" w:gutter="0"/>
          <w:cols w:space="720"/>
          <w:docGrid w:linePitch="360"/>
        </w:sectPr>
      </w:pPr>
    </w:p>
    <w:p w14:paraId="4D8564E1" w14:textId="77777777" w:rsidR="003265A4" w:rsidRPr="00554461" w:rsidRDefault="003265A4" w:rsidP="0036644E">
      <w:pPr>
        <w:pStyle w:val="Heading1"/>
      </w:pPr>
      <w:bookmarkStart w:id="18" w:name="_Toc134620091"/>
      <w:bookmarkStart w:id="19" w:name="_Toc134620280"/>
      <w:bookmarkStart w:id="20" w:name="_Toc134620327"/>
      <w:bookmarkStart w:id="21" w:name="_Toc135836913"/>
      <w:r w:rsidRPr="00554461">
        <w:lastRenderedPageBreak/>
        <w:t>Table of Contents</w:t>
      </w:r>
      <w:bookmarkEnd w:id="18"/>
      <w:bookmarkEnd w:id="19"/>
      <w:bookmarkEnd w:id="20"/>
      <w:bookmarkEnd w:id="21"/>
    </w:p>
    <w:p w14:paraId="117BED39" w14:textId="77777777" w:rsidR="003265A4" w:rsidRDefault="003265A4" w:rsidP="00CE257E">
      <w:pPr>
        <w:pStyle w:val="TOCHeadTitlePage"/>
      </w:pPr>
      <w:r>
        <w:t>Title</w:t>
      </w:r>
      <w:r>
        <w:tab/>
        <w:t>Page Number</w:t>
      </w:r>
    </w:p>
    <w:p w14:paraId="27AE84F1" w14:textId="06905361" w:rsidR="00FB1A28" w:rsidRDefault="00813CEC">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"1-5" \h \z \t "Appx Style 4,4,Appx Style 5,5,Appx Style 3,3" </w:instrText>
      </w:r>
      <w:r>
        <w:fldChar w:fldCharType="separate"/>
      </w:r>
      <w:hyperlink w:anchor="_Toc135836909" w:history="1">
        <w:r w:rsidR="00FB1A28" w:rsidRPr="00062DD5">
          <w:rPr>
            <w:rStyle w:val="Hyperlink"/>
          </w:rPr>
          <w:t>NOTICE</w:t>
        </w:r>
        <w:r w:rsidR="00FB1A28">
          <w:rPr>
            <w:webHidden/>
          </w:rPr>
          <w:tab/>
        </w:r>
        <w:r w:rsidR="00FB1A28">
          <w:rPr>
            <w:webHidden/>
          </w:rPr>
          <w:fldChar w:fldCharType="begin"/>
        </w:r>
        <w:r w:rsidR="00FB1A28">
          <w:rPr>
            <w:webHidden/>
          </w:rPr>
          <w:instrText xml:space="preserve"> PAGEREF _Toc135836909 \h </w:instrText>
        </w:r>
        <w:r w:rsidR="00FB1A28">
          <w:rPr>
            <w:webHidden/>
          </w:rPr>
        </w:r>
        <w:r w:rsidR="00FB1A28">
          <w:rPr>
            <w:webHidden/>
          </w:rPr>
          <w:fldChar w:fldCharType="separate"/>
        </w:r>
        <w:r w:rsidR="00FB1A28">
          <w:rPr>
            <w:webHidden/>
          </w:rPr>
          <w:t>3</w:t>
        </w:r>
        <w:r w:rsidR="00FB1A28">
          <w:rPr>
            <w:webHidden/>
          </w:rPr>
          <w:fldChar w:fldCharType="end"/>
        </w:r>
      </w:hyperlink>
    </w:p>
    <w:p w14:paraId="6D2EDE6D" w14:textId="2D486946" w:rsidR="00FB1A28" w:rsidRDefault="00FB1A28">
      <w:pPr>
        <w:pStyle w:val="TOC1"/>
        <w:rPr>
          <w:rFonts w:asciiTheme="minorHAnsi" w:eastAsiaTheme="minorEastAsia" w:hAnsiTheme="minorHAnsi" w:cstheme="minorBidi"/>
          <w:kern w:val="2"/>
          <w:sz w:val="22"/>
          <w:szCs w:val="22"/>
          <w14:ligatures w14:val="standardContextual"/>
        </w:rPr>
      </w:pPr>
      <w:hyperlink w:anchor="_Toc135836910" w:history="1">
        <w:r w:rsidRPr="00062DD5">
          <w:rPr>
            <w:rStyle w:val="Hyperlink"/>
          </w:rPr>
          <w:t>Notice: ANSI rule change regarding Endorsements of Proprietary Products or Services</w:t>
        </w:r>
        <w:r>
          <w:rPr>
            <w:webHidden/>
          </w:rPr>
          <w:tab/>
        </w:r>
        <w:r>
          <w:rPr>
            <w:webHidden/>
          </w:rPr>
          <w:fldChar w:fldCharType="begin"/>
        </w:r>
        <w:r>
          <w:rPr>
            <w:webHidden/>
          </w:rPr>
          <w:instrText xml:space="preserve"> PAGEREF _Toc135836910 \h </w:instrText>
        </w:r>
        <w:r>
          <w:rPr>
            <w:webHidden/>
          </w:rPr>
        </w:r>
        <w:r>
          <w:rPr>
            <w:webHidden/>
          </w:rPr>
          <w:fldChar w:fldCharType="separate"/>
        </w:r>
        <w:r>
          <w:rPr>
            <w:webHidden/>
          </w:rPr>
          <w:t>4</w:t>
        </w:r>
        <w:r>
          <w:rPr>
            <w:webHidden/>
          </w:rPr>
          <w:fldChar w:fldCharType="end"/>
        </w:r>
      </w:hyperlink>
    </w:p>
    <w:p w14:paraId="3A17E360" w14:textId="00EE0C98" w:rsidR="00FB1A28" w:rsidRDefault="00FB1A28">
      <w:pPr>
        <w:pStyle w:val="TOC1"/>
        <w:rPr>
          <w:rFonts w:asciiTheme="minorHAnsi" w:eastAsiaTheme="minorEastAsia" w:hAnsiTheme="minorHAnsi" w:cstheme="minorBidi"/>
          <w:kern w:val="2"/>
          <w:sz w:val="22"/>
          <w:szCs w:val="22"/>
          <w14:ligatures w14:val="standardContextual"/>
        </w:rPr>
      </w:pPr>
      <w:hyperlink w:anchor="_Toc135836911" w:history="1">
        <w:r w:rsidRPr="00062DD5">
          <w:rPr>
            <w:rStyle w:val="Hyperlink"/>
          </w:rPr>
          <w:t>Document Tags</w:t>
        </w:r>
        <w:r>
          <w:rPr>
            <w:webHidden/>
          </w:rPr>
          <w:tab/>
        </w:r>
        <w:r>
          <w:rPr>
            <w:webHidden/>
          </w:rPr>
          <w:fldChar w:fldCharType="begin"/>
        </w:r>
        <w:r>
          <w:rPr>
            <w:webHidden/>
          </w:rPr>
          <w:instrText xml:space="preserve"> PAGEREF _Toc135836911 \h </w:instrText>
        </w:r>
        <w:r>
          <w:rPr>
            <w:webHidden/>
          </w:rPr>
        </w:r>
        <w:r>
          <w:rPr>
            <w:webHidden/>
          </w:rPr>
          <w:fldChar w:fldCharType="separate"/>
        </w:r>
        <w:r>
          <w:rPr>
            <w:webHidden/>
          </w:rPr>
          <w:t>4</w:t>
        </w:r>
        <w:r>
          <w:rPr>
            <w:webHidden/>
          </w:rPr>
          <w:fldChar w:fldCharType="end"/>
        </w:r>
      </w:hyperlink>
    </w:p>
    <w:p w14:paraId="417AA361" w14:textId="1D35F5CB" w:rsidR="00FB1A28" w:rsidRDefault="00FB1A28">
      <w:pPr>
        <w:pStyle w:val="TOC1"/>
        <w:rPr>
          <w:rFonts w:asciiTheme="minorHAnsi" w:eastAsiaTheme="minorEastAsia" w:hAnsiTheme="minorHAnsi" w:cstheme="minorBidi"/>
          <w:kern w:val="2"/>
          <w:sz w:val="22"/>
          <w:szCs w:val="22"/>
          <w14:ligatures w14:val="standardContextual"/>
        </w:rPr>
      </w:pPr>
      <w:hyperlink w:anchor="_Toc135836912" w:history="1">
        <w:r w:rsidRPr="00062DD5">
          <w:rPr>
            <w:rStyle w:val="Hyperlink"/>
          </w:rPr>
          <w:t>Document Release History</w:t>
        </w:r>
        <w:r>
          <w:rPr>
            <w:webHidden/>
          </w:rPr>
          <w:tab/>
        </w:r>
        <w:r>
          <w:rPr>
            <w:webHidden/>
          </w:rPr>
          <w:fldChar w:fldCharType="begin"/>
        </w:r>
        <w:r>
          <w:rPr>
            <w:webHidden/>
          </w:rPr>
          <w:instrText xml:space="preserve"> PAGEREF _Toc135836912 \h </w:instrText>
        </w:r>
        <w:r>
          <w:rPr>
            <w:webHidden/>
          </w:rPr>
        </w:r>
        <w:r>
          <w:rPr>
            <w:webHidden/>
          </w:rPr>
          <w:fldChar w:fldCharType="separate"/>
        </w:r>
        <w:r>
          <w:rPr>
            <w:webHidden/>
          </w:rPr>
          <w:t>4</w:t>
        </w:r>
        <w:r>
          <w:rPr>
            <w:webHidden/>
          </w:rPr>
          <w:fldChar w:fldCharType="end"/>
        </w:r>
      </w:hyperlink>
    </w:p>
    <w:p w14:paraId="18DAA159" w14:textId="0963AFBC" w:rsidR="00FB1A28" w:rsidRDefault="00FB1A28">
      <w:pPr>
        <w:pStyle w:val="TOC1"/>
        <w:rPr>
          <w:rFonts w:asciiTheme="minorHAnsi" w:eastAsiaTheme="minorEastAsia" w:hAnsiTheme="minorHAnsi" w:cstheme="minorBidi"/>
          <w:kern w:val="2"/>
          <w:sz w:val="22"/>
          <w:szCs w:val="22"/>
          <w14:ligatures w14:val="standardContextual"/>
        </w:rPr>
      </w:pPr>
      <w:hyperlink w:anchor="_Toc135836913" w:history="1">
        <w:r w:rsidRPr="00062DD5">
          <w:rPr>
            <w:rStyle w:val="Hyperlink"/>
          </w:rPr>
          <w:t>Table of Contents</w:t>
        </w:r>
        <w:r>
          <w:rPr>
            <w:webHidden/>
          </w:rPr>
          <w:tab/>
        </w:r>
        <w:r>
          <w:rPr>
            <w:webHidden/>
          </w:rPr>
          <w:fldChar w:fldCharType="begin"/>
        </w:r>
        <w:r>
          <w:rPr>
            <w:webHidden/>
          </w:rPr>
          <w:instrText xml:space="preserve"> PAGEREF _Toc135836913 \h </w:instrText>
        </w:r>
        <w:r>
          <w:rPr>
            <w:webHidden/>
          </w:rPr>
        </w:r>
        <w:r>
          <w:rPr>
            <w:webHidden/>
          </w:rPr>
          <w:fldChar w:fldCharType="separate"/>
        </w:r>
        <w:r>
          <w:rPr>
            <w:webHidden/>
          </w:rPr>
          <w:t>6</w:t>
        </w:r>
        <w:r>
          <w:rPr>
            <w:webHidden/>
          </w:rPr>
          <w:fldChar w:fldCharType="end"/>
        </w:r>
      </w:hyperlink>
    </w:p>
    <w:p w14:paraId="166C9665" w14:textId="5BD35AA6" w:rsidR="00FB1A28" w:rsidRDefault="00FB1A28">
      <w:pPr>
        <w:pStyle w:val="TOC2"/>
        <w:rPr>
          <w:rFonts w:asciiTheme="minorHAnsi" w:eastAsiaTheme="minorEastAsia" w:hAnsiTheme="minorHAnsi" w:cstheme="minorBidi"/>
          <w:kern w:val="2"/>
          <w:sz w:val="22"/>
          <w:szCs w:val="22"/>
          <w14:ligatures w14:val="standardContextual"/>
        </w:rPr>
      </w:pPr>
      <w:hyperlink w:anchor="_Toc135836914" w:history="1">
        <w:r w:rsidRPr="00062DD5">
          <w:rPr>
            <w:rStyle w:val="Hyperlink"/>
          </w:rPr>
          <w:t>1.</w:t>
        </w:r>
        <w:r>
          <w:rPr>
            <w:rFonts w:asciiTheme="minorHAnsi" w:eastAsiaTheme="minorEastAsia" w:hAnsiTheme="minorHAnsi" w:cstheme="minorBidi"/>
            <w:kern w:val="2"/>
            <w:sz w:val="22"/>
            <w:szCs w:val="22"/>
            <w14:ligatures w14:val="standardContextual"/>
          </w:rPr>
          <w:tab/>
        </w:r>
        <w:r w:rsidRPr="00062DD5">
          <w:rPr>
            <w:rStyle w:val="Hyperlink"/>
          </w:rPr>
          <w:t>Introduction</w:t>
        </w:r>
        <w:r>
          <w:rPr>
            <w:webHidden/>
          </w:rPr>
          <w:tab/>
        </w:r>
        <w:r>
          <w:rPr>
            <w:webHidden/>
          </w:rPr>
          <w:fldChar w:fldCharType="begin"/>
        </w:r>
        <w:r>
          <w:rPr>
            <w:webHidden/>
          </w:rPr>
          <w:instrText xml:space="preserve"> PAGEREF _Toc135836914 \h </w:instrText>
        </w:r>
        <w:r>
          <w:rPr>
            <w:webHidden/>
          </w:rPr>
        </w:r>
        <w:r>
          <w:rPr>
            <w:webHidden/>
          </w:rPr>
          <w:fldChar w:fldCharType="separate"/>
        </w:r>
        <w:r>
          <w:rPr>
            <w:webHidden/>
          </w:rPr>
          <w:t>8</w:t>
        </w:r>
        <w:r>
          <w:rPr>
            <w:webHidden/>
          </w:rPr>
          <w:fldChar w:fldCharType="end"/>
        </w:r>
      </w:hyperlink>
    </w:p>
    <w:p w14:paraId="5ED269F8" w14:textId="6DCE3571"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15" w:history="1">
        <w:r w:rsidRPr="00062DD5">
          <w:rPr>
            <w:rStyle w:val="Hyperlink"/>
          </w:rPr>
          <w:t>1.1.</w:t>
        </w:r>
        <w:r>
          <w:rPr>
            <w:rFonts w:asciiTheme="minorHAnsi" w:eastAsiaTheme="minorEastAsia" w:hAnsiTheme="minorHAnsi" w:cstheme="minorBidi"/>
            <w:kern w:val="2"/>
            <w:sz w:val="22"/>
            <w:szCs w:val="22"/>
            <w14:ligatures w14:val="standardContextual"/>
          </w:rPr>
          <w:tab/>
        </w:r>
        <w:r w:rsidRPr="00062DD5">
          <w:rPr>
            <w:rStyle w:val="Hyperlink"/>
          </w:rPr>
          <w:t>Executive Summary</w:t>
        </w:r>
        <w:r>
          <w:rPr>
            <w:webHidden/>
          </w:rPr>
          <w:tab/>
        </w:r>
        <w:r>
          <w:rPr>
            <w:webHidden/>
          </w:rPr>
          <w:fldChar w:fldCharType="begin"/>
        </w:r>
        <w:r>
          <w:rPr>
            <w:webHidden/>
          </w:rPr>
          <w:instrText xml:space="preserve"> PAGEREF _Toc135836915 \h </w:instrText>
        </w:r>
        <w:r>
          <w:rPr>
            <w:webHidden/>
          </w:rPr>
        </w:r>
        <w:r>
          <w:rPr>
            <w:webHidden/>
          </w:rPr>
          <w:fldChar w:fldCharType="separate"/>
        </w:r>
        <w:r>
          <w:rPr>
            <w:webHidden/>
          </w:rPr>
          <w:t>8</w:t>
        </w:r>
        <w:r>
          <w:rPr>
            <w:webHidden/>
          </w:rPr>
          <w:fldChar w:fldCharType="end"/>
        </w:r>
      </w:hyperlink>
    </w:p>
    <w:p w14:paraId="493841A9" w14:textId="42DA904E"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16" w:history="1">
        <w:r w:rsidRPr="00062DD5">
          <w:rPr>
            <w:rStyle w:val="Hyperlink"/>
          </w:rPr>
          <w:t>1.2.</w:t>
        </w:r>
        <w:r>
          <w:rPr>
            <w:rFonts w:asciiTheme="minorHAnsi" w:eastAsiaTheme="minorEastAsia" w:hAnsiTheme="minorHAnsi" w:cstheme="minorBidi"/>
            <w:kern w:val="2"/>
            <w:sz w:val="22"/>
            <w:szCs w:val="22"/>
            <w14:ligatures w14:val="standardContextual"/>
          </w:rPr>
          <w:tab/>
        </w:r>
        <w:r w:rsidRPr="00062DD5">
          <w:rPr>
            <w:rStyle w:val="Hyperlink"/>
          </w:rPr>
          <w:t>Scope</w:t>
        </w:r>
        <w:r>
          <w:rPr>
            <w:webHidden/>
          </w:rPr>
          <w:tab/>
        </w:r>
        <w:r>
          <w:rPr>
            <w:webHidden/>
          </w:rPr>
          <w:fldChar w:fldCharType="begin"/>
        </w:r>
        <w:r>
          <w:rPr>
            <w:webHidden/>
          </w:rPr>
          <w:instrText xml:space="preserve"> PAGEREF _Toc135836916 \h </w:instrText>
        </w:r>
        <w:r>
          <w:rPr>
            <w:webHidden/>
          </w:rPr>
        </w:r>
        <w:r>
          <w:rPr>
            <w:webHidden/>
          </w:rPr>
          <w:fldChar w:fldCharType="separate"/>
        </w:r>
        <w:r>
          <w:rPr>
            <w:webHidden/>
          </w:rPr>
          <w:t>8</w:t>
        </w:r>
        <w:r>
          <w:rPr>
            <w:webHidden/>
          </w:rPr>
          <w:fldChar w:fldCharType="end"/>
        </w:r>
      </w:hyperlink>
    </w:p>
    <w:p w14:paraId="0E3BBFD2" w14:textId="3E0F17D6"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17" w:history="1">
        <w:r w:rsidRPr="00062DD5">
          <w:rPr>
            <w:rStyle w:val="Hyperlink"/>
          </w:rPr>
          <w:t>1.3.</w:t>
        </w:r>
        <w:r>
          <w:rPr>
            <w:rFonts w:asciiTheme="minorHAnsi" w:eastAsiaTheme="minorEastAsia" w:hAnsiTheme="minorHAnsi" w:cstheme="minorBidi"/>
            <w:kern w:val="2"/>
            <w:sz w:val="22"/>
            <w:szCs w:val="22"/>
            <w14:ligatures w14:val="standardContextual"/>
          </w:rPr>
          <w:tab/>
        </w:r>
        <w:r w:rsidRPr="00062DD5">
          <w:rPr>
            <w:rStyle w:val="Hyperlink"/>
          </w:rPr>
          <w:t>Benefits</w:t>
        </w:r>
        <w:r>
          <w:rPr>
            <w:webHidden/>
          </w:rPr>
          <w:tab/>
        </w:r>
        <w:r>
          <w:rPr>
            <w:webHidden/>
          </w:rPr>
          <w:fldChar w:fldCharType="begin"/>
        </w:r>
        <w:r>
          <w:rPr>
            <w:webHidden/>
          </w:rPr>
          <w:instrText xml:space="preserve"> PAGEREF _Toc135836917 \h </w:instrText>
        </w:r>
        <w:r>
          <w:rPr>
            <w:webHidden/>
          </w:rPr>
        </w:r>
        <w:r>
          <w:rPr>
            <w:webHidden/>
          </w:rPr>
          <w:fldChar w:fldCharType="separate"/>
        </w:r>
        <w:r>
          <w:rPr>
            <w:webHidden/>
          </w:rPr>
          <w:t>8</w:t>
        </w:r>
        <w:r>
          <w:rPr>
            <w:webHidden/>
          </w:rPr>
          <w:fldChar w:fldCharType="end"/>
        </w:r>
      </w:hyperlink>
    </w:p>
    <w:p w14:paraId="253AA372" w14:textId="26062AF0"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18" w:history="1">
        <w:r w:rsidRPr="00062DD5">
          <w:rPr>
            <w:rStyle w:val="Hyperlink"/>
          </w:rPr>
          <w:t>1.4.</w:t>
        </w:r>
        <w:r>
          <w:rPr>
            <w:rFonts w:asciiTheme="minorHAnsi" w:eastAsiaTheme="minorEastAsia" w:hAnsiTheme="minorHAnsi" w:cstheme="minorBidi"/>
            <w:kern w:val="2"/>
            <w:sz w:val="22"/>
            <w:szCs w:val="22"/>
            <w14:ligatures w14:val="standardContextual"/>
          </w:rPr>
          <w:tab/>
        </w:r>
        <w:r w:rsidRPr="00062DD5">
          <w:rPr>
            <w:rStyle w:val="Hyperlink"/>
          </w:rPr>
          <w:t>Intended Audience</w:t>
        </w:r>
        <w:r>
          <w:rPr>
            <w:webHidden/>
          </w:rPr>
          <w:tab/>
        </w:r>
        <w:r>
          <w:rPr>
            <w:webHidden/>
          </w:rPr>
          <w:fldChar w:fldCharType="begin"/>
        </w:r>
        <w:r>
          <w:rPr>
            <w:webHidden/>
          </w:rPr>
          <w:instrText xml:space="preserve"> PAGEREF _Toc135836918 \h </w:instrText>
        </w:r>
        <w:r>
          <w:rPr>
            <w:webHidden/>
          </w:rPr>
        </w:r>
        <w:r>
          <w:rPr>
            <w:webHidden/>
          </w:rPr>
          <w:fldChar w:fldCharType="separate"/>
        </w:r>
        <w:r>
          <w:rPr>
            <w:webHidden/>
          </w:rPr>
          <w:t>8</w:t>
        </w:r>
        <w:r>
          <w:rPr>
            <w:webHidden/>
          </w:rPr>
          <w:fldChar w:fldCharType="end"/>
        </w:r>
      </w:hyperlink>
    </w:p>
    <w:p w14:paraId="559D232E" w14:textId="29AA4DB3"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19" w:history="1">
        <w:r w:rsidRPr="00062DD5">
          <w:rPr>
            <w:rStyle w:val="Hyperlink"/>
          </w:rPr>
          <w:t>1.5.</w:t>
        </w:r>
        <w:r>
          <w:rPr>
            <w:rFonts w:asciiTheme="minorHAnsi" w:eastAsiaTheme="minorEastAsia" w:hAnsiTheme="minorHAnsi" w:cstheme="minorBidi"/>
            <w:kern w:val="2"/>
            <w:sz w:val="22"/>
            <w:szCs w:val="22"/>
            <w14:ligatures w14:val="standardContextual"/>
          </w:rPr>
          <w:tab/>
        </w:r>
        <w:r w:rsidRPr="00062DD5">
          <w:rPr>
            <w:rStyle w:val="Hyperlink"/>
          </w:rPr>
          <w:t>Areas for Further Investigation or to be Added in Future Versions</w:t>
        </w:r>
        <w:r>
          <w:rPr>
            <w:webHidden/>
          </w:rPr>
          <w:tab/>
        </w:r>
        <w:r>
          <w:rPr>
            <w:webHidden/>
          </w:rPr>
          <w:fldChar w:fldCharType="begin"/>
        </w:r>
        <w:r>
          <w:rPr>
            <w:webHidden/>
          </w:rPr>
          <w:instrText xml:space="preserve"> PAGEREF _Toc135836919 \h </w:instrText>
        </w:r>
        <w:r>
          <w:rPr>
            <w:webHidden/>
          </w:rPr>
        </w:r>
        <w:r>
          <w:rPr>
            <w:webHidden/>
          </w:rPr>
          <w:fldChar w:fldCharType="separate"/>
        </w:r>
        <w:r>
          <w:rPr>
            <w:webHidden/>
          </w:rPr>
          <w:t>8</w:t>
        </w:r>
        <w:r>
          <w:rPr>
            <w:webHidden/>
          </w:rPr>
          <w:fldChar w:fldCharType="end"/>
        </w:r>
      </w:hyperlink>
    </w:p>
    <w:p w14:paraId="085B8297" w14:textId="4ED255BE" w:rsidR="00FB1A28" w:rsidRDefault="00FB1A28">
      <w:pPr>
        <w:pStyle w:val="TOC2"/>
        <w:rPr>
          <w:rFonts w:asciiTheme="minorHAnsi" w:eastAsiaTheme="minorEastAsia" w:hAnsiTheme="minorHAnsi" w:cstheme="minorBidi"/>
          <w:kern w:val="2"/>
          <w:sz w:val="22"/>
          <w:szCs w:val="22"/>
          <w14:ligatures w14:val="standardContextual"/>
        </w:rPr>
      </w:pPr>
      <w:hyperlink w:anchor="_Toc135836920" w:history="1">
        <w:r w:rsidRPr="00062DD5">
          <w:rPr>
            <w:rStyle w:val="Hyperlink"/>
          </w:rPr>
          <w:t>2.</w:t>
        </w:r>
        <w:r>
          <w:rPr>
            <w:rFonts w:asciiTheme="minorHAnsi" w:eastAsiaTheme="minorEastAsia" w:hAnsiTheme="minorHAnsi" w:cstheme="minorBidi"/>
            <w:kern w:val="2"/>
            <w:sz w:val="22"/>
            <w:szCs w:val="22"/>
            <w14:ligatures w14:val="standardContextual"/>
          </w:rPr>
          <w:tab/>
        </w:r>
        <w:r w:rsidRPr="00062DD5">
          <w:rPr>
            <w:rStyle w:val="Hyperlink"/>
          </w:rPr>
          <w:t>Normative References</w:t>
        </w:r>
        <w:r>
          <w:rPr>
            <w:webHidden/>
          </w:rPr>
          <w:tab/>
        </w:r>
        <w:r>
          <w:rPr>
            <w:webHidden/>
          </w:rPr>
          <w:fldChar w:fldCharType="begin"/>
        </w:r>
        <w:r>
          <w:rPr>
            <w:webHidden/>
          </w:rPr>
          <w:instrText xml:space="preserve"> PAGEREF _Toc135836920 \h </w:instrText>
        </w:r>
        <w:r>
          <w:rPr>
            <w:webHidden/>
          </w:rPr>
        </w:r>
        <w:r>
          <w:rPr>
            <w:webHidden/>
          </w:rPr>
          <w:fldChar w:fldCharType="separate"/>
        </w:r>
        <w:r>
          <w:rPr>
            <w:webHidden/>
          </w:rPr>
          <w:t>8</w:t>
        </w:r>
        <w:r>
          <w:rPr>
            <w:webHidden/>
          </w:rPr>
          <w:fldChar w:fldCharType="end"/>
        </w:r>
      </w:hyperlink>
    </w:p>
    <w:p w14:paraId="39AD9D64" w14:textId="13B8973B"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21" w:history="1">
        <w:r w:rsidRPr="00062DD5">
          <w:rPr>
            <w:rStyle w:val="Hyperlink"/>
          </w:rPr>
          <w:t>2.1.</w:t>
        </w:r>
        <w:r>
          <w:rPr>
            <w:rFonts w:asciiTheme="minorHAnsi" w:eastAsiaTheme="minorEastAsia" w:hAnsiTheme="minorHAnsi" w:cstheme="minorBidi"/>
            <w:kern w:val="2"/>
            <w:sz w:val="22"/>
            <w:szCs w:val="22"/>
            <w14:ligatures w14:val="standardContextual"/>
          </w:rPr>
          <w:tab/>
        </w:r>
        <w:r w:rsidRPr="00062DD5">
          <w:rPr>
            <w:rStyle w:val="Hyperlink"/>
          </w:rPr>
          <w:t>SCTE References</w:t>
        </w:r>
        <w:r>
          <w:rPr>
            <w:webHidden/>
          </w:rPr>
          <w:tab/>
        </w:r>
        <w:r>
          <w:rPr>
            <w:webHidden/>
          </w:rPr>
          <w:fldChar w:fldCharType="begin"/>
        </w:r>
        <w:r>
          <w:rPr>
            <w:webHidden/>
          </w:rPr>
          <w:instrText xml:space="preserve"> PAGEREF _Toc135836921 \h </w:instrText>
        </w:r>
        <w:r>
          <w:rPr>
            <w:webHidden/>
          </w:rPr>
        </w:r>
        <w:r>
          <w:rPr>
            <w:webHidden/>
          </w:rPr>
          <w:fldChar w:fldCharType="separate"/>
        </w:r>
        <w:r>
          <w:rPr>
            <w:webHidden/>
          </w:rPr>
          <w:t>9</w:t>
        </w:r>
        <w:r>
          <w:rPr>
            <w:webHidden/>
          </w:rPr>
          <w:fldChar w:fldCharType="end"/>
        </w:r>
      </w:hyperlink>
    </w:p>
    <w:p w14:paraId="547BEA8E" w14:textId="60A74C6F"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22" w:history="1">
        <w:r w:rsidRPr="00062DD5">
          <w:rPr>
            <w:rStyle w:val="Hyperlink"/>
          </w:rPr>
          <w:t>2.2.</w:t>
        </w:r>
        <w:r>
          <w:rPr>
            <w:rFonts w:asciiTheme="minorHAnsi" w:eastAsiaTheme="minorEastAsia" w:hAnsiTheme="minorHAnsi" w:cstheme="minorBidi"/>
            <w:kern w:val="2"/>
            <w:sz w:val="22"/>
            <w:szCs w:val="22"/>
            <w14:ligatures w14:val="standardContextual"/>
          </w:rPr>
          <w:tab/>
        </w:r>
        <w:r w:rsidRPr="00062DD5">
          <w:rPr>
            <w:rStyle w:val="Hyperlink"/>
          </w:rPr>
          <w:t>Standards from Other Organizations</w:t>
        </w:r>
        <w:r>
          <w:rPr>
            <w:webHidden/>
          </w:rPr>
          <w:tab/>
        </w:r>
        <w:r>
          <w:rPr>
            <w:webHidden/>
          </w:rPr>
          <w:fldChar w:fldCharType="begin"/>
        </w:r>
        <w:r>
          <w:rPr>
            <w:webHidden/>
          </w:rPr>
          <w:instrText xml:space="preserve"> PAGEREF _Toc135836922 \h </w:instrText>
        </w:r>
        <w:r>
          <w:rPr>
            <w:webHidden/>
          </w:rPr>
        </w:r>
        <w:r>
          <w:rPr>
            <w:webHidden/>
          </w:rPr>
          <w:fldChar w:fldCharType="separate"/>
        </w:r>
        <w:r>
          <w:rPr>
            <w:webHidden/>
          </w:rPr>
          <w:t>9</w:t>
        </w:r>
        <w:r>
          <w:rPr>
            <w:webHidden/>
          </w:rPr>
          <w:fldChar w:fldCharType="end"/>
        </w:r>
      </w:hyperlink>
    </w:p>
    <w:p w14:paraId="30E232A3" w14:textId="5B0A6BDC"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23" w:history="1">
        <w:r w:rsidRPr="00062DD5">
          <w:rPr>
            <w:rStyle w:val="Hyperlink"/>
          </w:rPr>
          <w:t>2.3.</w:t>
        </w:r>
        <w:r>
          <w:rPr>
            <w:rFonts w:asciiTheme="minorHAnsi" w:eastAsiaTheme="minorEastAsia" w:hAnsiTheme="minorHAnsi" w:cstheme="minorBidi"/>
            <w:kern w:val="2"/>
            <w:sz w:val="22"/>
            <w:szCs w:val="22"/>
            <w14:ligatures w14:val="standardContextual"/>
          </w:rPr>
          <w:tab/>
        </w:r>
        <w:r w:rsidRPr="00062DD5">
          <w:rPr>
            <w:rStyle w:val="Hyperlink"/>
          </w:rPr>
          <w:t>Other Published Materials</w:t>
        </w:r>
        <w:r>
          <w:rPr>
            <w:webHidden/>
          </w:rPr>
          <w:tab/>
        </w:r>
        <w:r>
          <w:rPr>
            <w:webHidden/>
          </w:rPr>
          <w:fldChar w:fldCharType="begin"/>
        </w:r>
        <w:r>
          <w:rPr>
            <w:webHidden/>
          </w:rPr>
          <w:instrText xml:space="preserve"> PAGEREF _Toc135836923 \h </w:instrText>
        </w:r>
        <w:r>
          <w:rPr>
            <w:webHidden/>
          </w:rPr>
        </w:r>
        <w:r>
          <w:rPr>
            <w:webHidden/>
          </w:rPr>
          <w:fldChar w:fldCharType="separate"/>
        </w:r>
        <w:r>
          <w:rPr>
            <w:webHidden/>
          </w:rPr>
          <w:t>9</w:t>
        </w:r>
        <w:r>
          <w:rPr>
            <w:webHidden/>
          </w:rPr>
          <w:fldChar w:fldCharType="end"/>
        </w:r>
      </w:hyperlink>
    </w:p>
    <w:p w14:paraId="70BD6404" w14:textId="5C027DD3" w:rsidR="00FB1A28" w:rsidRDefault="00FB1A28">
      <w:pPr>
        <w:pStyle w:val="TOC2"/>
        <w:rPr>
          <w:rFonts w:asciiTheme="minorHAnsi" w:eastAsiaTheme="minorEastAsia" w:hAnsiTheme="minorHAnsi" w:cstheme="minorBidi"/>
          <w:kern w:val="2"/>
          <w:sz w:val="22"/>
          <w:szCs w:val="22"/>
          <w14:ligatures w14:val="standardContextual"/>
        </w:rPr>
      </w:pPr>
      <w:hyperlink w:anchor="_Toc135836924" w:history="1">
        <w:r w:rsidRPr="00062DD5">
          <w:rPr>
            <w:rStyle w:val="Hyperlink"/>
          </w:rPr>
          <w:t>3.</w:t>
        </w:r>
        <w:r>
          <w:rPr>
            <w:rFonts w:asciiTheme="minorHAnsi" w:eastAsiaTheme="minorEastAsia" w:hAnsiTheme="minorHAnsi" w:cstheme="minorBidi"/>
            <w:kern w:val="2"/>
            <w:sz w:val="22"/>
            <w:szCs w:val="22"/>
            <w14:ligatures w14:val="standardContextual"/>
          </w:rPr>
          <w:tab/>
        </w:r>
        <w:r w:rsidRPr="00062DD5">
          <w:rPr>
            <w:rStyle w:val="Hyperlink"/>
          </w:rPr>
          <w:t>Informative References</w:t>
        </w:r>
        <w:r>
          <w:rPr>
            <w:webHidden/>
          </w:rPr>
          <w:tab/>
        </w:r>
        <w:r>
          <w:rPr>
            <w:webHidden/>
          </w:rPr>
          <w:fldChar w:fldCharType="begin"/>
        </w:r>
        <w:r>
          <w:rPr>
            <w:webHidden/>
          </w:rPr>
          <w:instrText xml:space="preserve"> PAGEREF _Toc135836924 \h </w:instrText>
        </w:r>
        <w:r>
          <w:rPr>
            <w:webHidden/>
          </w:rPr>
        </w:r>
        <w:r>
          <w:rPr>
            <w:webHidden/>
          </w:rPr>
          <w:fldChar w:fldCharType="separate"/>
        </w:r>
        <w:r>
          <w:rPr>
            <w:webHidden/>
          </w:rPr>
          <w:t>9</w:t>
        </w:r>
        <w:r>
          <w:rPr>
            <w:webHidden/>
          </w:rPr>
          <w:fldChar w:fldCharType="end"/>
        </w:r>
      </w:hyperlink>
    </w:p>
    <w:p w14:paraId="2CB2CE43" w14:textId="0D0F75FE"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25" w:history="1">
        <w:r w:rsidRPr="00062DD5">
          <w:rPr>
            <w:rStyle w:val="Hyperlink"/>
          </w:rPr>
          <w:t>3.1.</w:t>
        </w:r>
        <w:r>
          <w:rPr>
            <w:rFonts w:asciiTheme="minorHAnsi" w:eastAsiaTheme="minorEastAsia" w:hAnsiTheme="minorHAnsi" w:cstheme="minorBidi"/>
            <w:kern w:val="2"/>
            <w:sz w:val="22"/>
            <w:szCs w:val="22"/>
            <w14:ligatures w14:val="standardContextual"/>
          </w:rPr>
          <w:tab/>
        </w:r>
        <w:r w:rsidRPr="00062DD5">
          <w:rPr>
            <w:rStyle w:val="Hyperlink"/>
          </w:rPr>
          <w:t>SCTE References</w:t>
        </w:r>
        <w:r>
          <w:rPr>
            <w:webHidden/>
          </w:rPr>
          <w:tab/>
        </w:r>
        <w:r>
          <w:rPr>
            <w:webHidden/>
          </w:rPr>
          <w:fldChar w:fldCharType="begin"/>
        </w:r>
        <w:r>
          <w:rPr>
            <w:webHidden/>
          </w:rPr>
          <w:instrText xml:space="preserve"> PAGEREF _Toc135836925 \h </w:instrText>
        </w:r>
        <w:r>
          <w:rPr>
            <w:webHidden/>
          </w:rPr>
        </w:r>
        <w:r>
          <w:rPr>
            <w:webHidden/>
          </w:rPr>
          <w:fldChar w:fldCharType="separate"/>
        </w:r>
        <w:r>
          <w:rPr>
            <w:webHidden/>
          </w:rPr>
          <w:t>9</w:t>
        </w:r>
        <w:r>
          <w:rPr>
            <w:webHidden/>
          </w:rPr>
          <w:fldChar w:fldCharType="end"/>
        </w:r>
      </w:hyperlink>
    </w:p>
    <w:p w14:paraId="629FADE4" w14:textId="6A450670"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26" w:history="1">
        <w:r w:rsidRPr="00062DD5">
          <w:rPr>
            <w:rStyle w:val="Hyperlink"/>
          </w:rPr>
          <w:t>3.2.</w:t>
        </w:r>
        <w:r>
          <w:rPr>
            <w:rFonts w:asciiTheme="minorHAnsi" w:eastAsiaTheme="minorEastAsia" w:hAnsiTheme="minorHAnsi" w:cstheme="minorBidi"/>
            <w:kern w:val="2"/>
            <w:sz w:val="22"/>
            <w:szCs w:val="22"/>
            <w14:ligatures w14:val="standardContextual"/>
          </w:rPr>
          <w:tab/>
        </w:r>
        <w:r w:rsidRPr="00062DD5">
          <w:rPr>
            <w:rStyle w:val="Hyperlink"/>
          </w:rPr>
          <w:t>Standards from Other Organizations</w:t>
        </w:r>
        <w:r>
          <w:rPr>
            <w:webHidden/>
          </w:rPr>
          <w:tab/>
        </w:r>
        <w:r>
          <w:rPr>
            <w:webHidden/>
          </w:rPr>
          <w:fldChar w:fldCharType="begin"/>
        </w:r>
        <w:r>
          <w:rPr>
            <w:webHidden/>
          </w:rPr>
          <w:instrText xml:space="preserve"> PAGEREF _Toc135836926 \h </w:instrText>
        </w:r>
        <w:r>
          <w:rPr>
            <w:webHidden/>
          </w:rPr>
        </w:r>
        <w:r>
          <w:rPr>
            <w:webHidden/>
          </w:rPr>
          <w:fldChar w:fldCharType="separate"/>
        </w:r>
        <w:r>
          <w:rPr>
            <w:webHidden/>
          </w:rPr>
          <w:t>9</w:t>
        </w:r>
        <w:r>
          <w:rPr>
            <w:webHidden/>
          </w:rPr>
          <w:fldChar w:fldCharType="end"/>
        </w:r>
      </w:hyperlink>
    </w:p>
    <w:p w14:paraId="22DEDD98" w14:textId="6E02F8C9"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27" w:history="1">
        <w:r w:rsidRPr="00062DD5">
          <w:rPr>
            <w:rStyle w:val="Hyperlink"/>
          </w:rPr>
          <w:t>3.3.</w:t>
        </w:r>
        <w:r>
          <w:rPr>
            <w:rFonts w:asciiTheme="minorHAnsi" w:eastAsiaTheme="minorEastAsia" w:hAnsiTheme="minorHAnsi" w:cstheme="minorBidi"/>
            <w:kern w:val="2"/>
            <w:sz w:val="22"/>
            <w:szCs w:val="22"/>
            <w14:ligatures w14:val="standardContextual"/>
          </w:rPr>
          <w:tab/>
        </w:r>
        <w:r w:rsidRPr="00062DD5">
          <w:rPr>
            <w:rStyle w:val="Hyperlink"/>
          </w:rPr>
          <w:t>Other Published Materials</w:t>
        </w:r>
        <w:r>
          <w:rPr>
            <w:webHidden/>
          </w:rPr>
          <w:tab/>
        </w:r>
        <w:r>
          <w:rPr>
            <w:webHidden/>
          </w:rPr>
          <w:fldChar w:fldCharType="begin"/>
        </w:r>
        <w:r>
          <w:rPr>
            <w:webHidden/>
          </w:rPr>
          <w:instrText xml:space="preserve"> PAGEREF _Toc135836927 \h </w:instrText>
        </w:r>
        <w:r>
          <w:rPr>
            <w:webHidden/>
          </w:rPr>
        </w:r>
        <w:r>
          <w:rPr>
            <w:webHidden/>
          </w:rPr>
          <w:fldChar w:fldCharType="separate"/>
        </w:r>
        <w:r>
          <w:rPr>
            <w:webHidden/>
          </w:rPr>
          <w:t>9</w:t>
        </w:r>
        <w:r>
          <w:rPr>
            <w:webHidden/>
          </w:rPr>
          <w:fldChar w:fldCharType="end"/>
        </w:r>
      </w:hyperlink>
    </w:p>
    <w:p w14:paraId="5AE7DAEC" w14:textId="47CD6AD8" w:rsidR="00FB1A28" w:rsidRDefault="00FB1A28">
      <w:pPr>
        <w:pStyle w:val="TOC2"/>
        <w:rPr>
          <w:rFonts w:asciiTheme="minorHAnsi" w:eastAsiaTheme="minorEastAsia" w:hAnsiTheme="minorHAnsi" w:cstheme="minorBidi"/>
          <w:kern w:val="2"/>
          <w:sz w:val="22"/>
          <w:szCs w:val="22"/>
          <w14:ligatures w14:val="standardContextual"/>
        </w:rPr>
      </w:pPr>
      <w:hyperlink w:anchor="_Toc135836928" w:history="1">
        <w:r w:rsidRPr="00062DD5">
          <w:rPr>
            <w:rStyle w:val="Hyperlink"/>
          </w:rPr>
          <w:t>4.</w:t>
        </w:r>
        <w:r>
          <w:rPr>
            <w:rFonts w:asciiTheme="minorHAnsi" w:eastAsiaTheme="minorEastAsia" w:hAnsiTheme="minorHAnsi" w:cstheme="minorBidi"/>
            <w:kern w:val="2"/>
            <w:sz w:val="22"/>
            <w:szCs w:val="22"/>
            <w14:ligatures w14:val="standardContextual"/>
          </w:rPr>
          <w:tab/>
        </w:r>
        <w:r w:rsidRPr="00062DD5">
          <w:rPr>
            <w:rStyle w:val="Hyperlink"/>
          </w:rPr>
          <w:t>Compliance Notation</w:t>
        </w:r>
        <w:r>
          <w:rPr>
            <w:webHidden/>
          </w:rPr>
          <w:tab/>
        </w:r>
        <w:r>
          <w:rPr>
            <w:webHidden/>
          </w:rPr>
          <w:fldChar w:fldCharType="begin"/>
        </w:r>
        <w:r>
          <w:rPr>
            <w:webHidden/>
          </w:rPr>
          <w:instrText xml:space="preserve"> PAGEREF _Toc135836928 \h </w:instrText>
        </w:r>
        <w:r>
          <w:rPr>
            <w:webHidden/>
          </w:rPr>
        </w:r>
        <w:r>
          <w:rPr>
            <w:webHidden/>
          </w:rPr>
          <w:fldChar w:fldCharType="separate"/>
        </w:r>
        <w:r>
          <w:rPr>
            <w:webHidden/>
          </w:rPr>
          <w:t>10</w:t>
        </w:r>
        <w:r>
          <w:rPr>
            <w:webHidden/>
          </w:rPr>
          <w:fldChar w:fldCharType="end"/>
        </w:r>
      </w:hyperlink>
    </w:p>
    <w:p w14:paraId="0BC66D40" w14:textId="0282AC9E" w:rsidR="00FB1A28" w:rsidRDefault="00FB1A28">
      <w:pPr>
        <w:pStyle w:val="TOC2"/>
        <w:rPr>
          <w:rFonts w:asciiTheme="minorHAnsi" w:eastAsiaTheme="minorEastAsia" w:hAnsiTheme="minorHAnsi" w:cstheme="minorBidi"/>
          <w:kern w:val="2"/>
          <w:sz w:val="22"/>
          <w:szCs w:val="22"/>
          <w14:ligatures w14:val="standardContextual"/>
        </w:rPr>
      </w:pPr>
      <w:hyperlink w:anchor="_Toc135836929" w:history="1">
        <w:r w:rsidRPr="00062DD5">
          <w:rPr>
            <w:rStyle w:val="Hyperlink"/>
          </w:rPr>
          <w:t>5.</w:t>
        </w:r>
        <w:r>
          <w:rPr>
            <w:rFonts w:asciiTheme="minorHAnsi" w:eastAsiaTheme="minorEastAsia" w:hAnsiTheme="minorHAnsi" w:cstheme="minorBidi"/>
            <w:kern w:val="2"/>
            <w:sz w:val="22"/>
            <w:szCs w:val="22"/>
            <w14:ligatures w14:val="standardContextual"/>
          </w:rPr>
          <w:tab/>
        </w:r>
        <w:r w:rsidRPr="00062DD5">
          <w:rPr>
            <w:rStyle w:val="Hyperlink"/>
          </w:rPr>
          <w:t>Abbreviations and Definitions</w:t>
        </w:r>
        <w:r>
          <w:rPr>
            <w:webHidden/>
          </w:rPr>
          <w:tab/>
        </w:r>
        <w:r>
          <w:rPr>
            <w:webHidden/>
          </w:rPr>
          <w:fldChar w:fldCharType="begin"/>
        </w:r>
        <w:r>
          <w:rPr>
            <w:webHidden/>
          </w:rPr>
          <w:instrText xml:space="preserve"> PAGEREF _Toc135836929 \h </w:instrText>
        </w:r>
        <w:r>
          <w:rPr>
            <w:webHidden/>
          </w:rPr>
        </w:r>
        <w:r>
          <w:rPr>
            <w:webHidden/>
          </w:rPr>
          <w:fldChar w:fldCharType="separate"/>
        </w:r>
        <w:r>
          <w:rPr>
            <w:webHidden/>
          </w:rPr>
          <w:t>10</w:t>
        </w:r>
        <w:r>
          <w:rPr>
            <w:webHidden/>
          </w:rPr>
          <w:fldChar w:fldCharType="end"/>
        </w:r>
      </w:hyperlink>
    </w:p>
    <w:p w14:paraId="5659D7BC" w14:textId="212D7A4A"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30" w:history="1">
        <w:r w:rsidRPr="00062DD5">
          <w:rPr>
            <w:rStyle w:val="Hyperlink"/>
          </w:rPr>
          <w:t>5.1.</w:t>
        </w:r>
        <w:r>
          <w:rPr>
            <w:rFonts w:asciiTheme="minorHAnsi" w:eastAsiaTheme="minorEastAsia" w:hAnsiTheme="minorHAnsi" w:cstheme="minorBidi"/>
            <w:kern w:val="2"/>
            <w:sz w:val="22"/>
            <w:szCs w:val="22"/>
            <w14:ligatures w14:val="standardContextual"/>
          </w:rPr>
          <w:tab/>
        </w:r>
        <w:r w:rsidRPr="00062DD5">
          <w:rPr>
            <w:rStyle w:val="Hyperlink"/>
          </w:rPr>
          <w:t>Abbreviations</w:t>
        </w:r>
        <w:r>
          <w:rPr>
            <w:webHidden/>
          </w:rPr>
          <w:tab/>
        </w:r>
        <w:r>
          <w:rPr>
            <w:webHidden/>
          </w:rPr>
          <w:fldChar w:fldCharType="begin"/>
        </w:r>
        <w:r>
          <w:rPr>
            <w:webHidden/>
          </w:rPr>
          <w:instrText xml:space="preserve"> PAGEREF _Toc135836930 \h </w:instrText>
        </w:r>
        <w:r>
          <w:rPr>
            <w:webHidden/>
          </w:rPr>
        </w:r>
        <w:r>
          <w:rPr>
            <w:webHidden/>
          </w:rPr>
          <w:fldChar w:fldCharType="separate"/>
        </w:r>
        <w:r>
          <w:rPr>
            <w:webHidden/>
          </w:rPr>
          <w:t>10</w:t>
        </w:r>
        <w:r>
          <w:rPr>
            <w:webHidden/>
          </w:rPr>
          <w:fldChar w:fldCharType="end"/>
        </w:r>
      </w:hyperlink>
    </w:p>
    <w:p w14:paraId="4FB63CEF" w14:textId="5832E80C"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31" w:history="1">
        <w:r w:rsidRPr="00062DD5">
          <w:rPr>
            <w:rStyle w:val="Hyperlink"/>
          </w:rPr>
          <w:t>5.2.</w:t>
        </w:r>
        <w:r>
          <w:rPr>
            <w:rFonts w:asciiTheme="minorHAnsi" w:eastAsiaTheme="minorEastAsia" w:hAnsiTheme="minorHAnsi" w:cstheme="minorBidi"/>
            <w:kern w:val="2"/>
            <w:sz w:val="22"/>
            <w:szCs w:val="22"/>
            <w14:ligatures w14:val="standardContextual"/>
          </w:rPr>
          <w:tab/>
        </w:r>
        <w:r w:rsidRPr="00062DD5">
          <w:rPr>
            <w:rStyle w:val="Hyperlink"/>
          </w:rPr>
          <w:t>Definitions</w:t>
        </w:r>
        <w:r>
          <w:rPr>
            <w:webHidden/>
          </w:rPr>
          <w:tab/>
        </w:r>
        <w:r>
          <w:rPr>
            <w:webHidden/>
          </w:rPr>
          <w:fldChar w:fldCharType="begin"/>
        </w:r>
        <w:r>
          <w:rPr>
            <w:webHidden/>
          </w:rPr>
          <w:instrText xml:space="preserve"> PAGEREF _Toc135836931 \h </w:instrText>
        </w:r>
        <w:r>
          <w:rPr>
            <w:webHidden/>
          </w:rPr>
        </w:r>
        <w:r>
          <w:rPr>
            <w:webHidden/>
          </w:rPr>
          <w:fldChar w:fldCharType="separate"/>
        </w:r>
        <w:r>
          <w:rPr>
            <w:webHidden/>
          </w:rPr>
          <w:t>10</w:t>
        </w:r>
        <w:r>
          <w:rPr>
            <w:webHidden/>
          </w:rPr>
          <w:fldChar w:fldCharType="end"/>
        </w:r>
      </w:hyperlink>
    </w:p>
    <w:p w14:paraId="1D4C7D69" w14:textId="76A2D37B" w:rsidR="00FB1A28" w:rsidRDefault="00FB1A28">
      <w:pPr>
        <w:pStyle w:val="TOC2"/>
        <w:rPr>
          <w:rFonts w:asciiTheme="minorHAnsi" w:eastAsiaTheme="minorEastAsia" w:hAnsiTheme="minorHAnsi" w:cstheme="minorBidi"/>
          <w:kern w:val="2"/>
          <w:sz w:val="22"/>
          <w:szCs w:val="22"/>
          <w14:ligatures w14:val="standardContextual"/>
        </w:rPr>
      </w:pPr>
      <w:hyperlink w:anchor="_Toc135836932" w:history="1">
        <w:r w:rsidRPr="00062DD5">
          <w:rPr>
            <w:rStyle w:val="Hyperlink"/>
          </w:rPr>
          <w:t>6.</w:t>
        </w:r>
        <w:r>
          <w:rPr>
            <w:rFonts w:asciiTheme="minorHAnsi" w:eastAsiaTheme="minorEastAsia" w:hAnsiTheme="minorHAnsi" w:cstheme="minorBidi"/>
            <w:kern w:val="2"/>
            <w:sz w:val="22"/>
            <w:szCs w:val="22"/>
            <w14:ligatures w14:val="standardContextual"/>
          </w:rPr>
          <w:tab/>
        </w:r>
        <w:r w:rsidRPr="00062DD5">
          <w:rPr>
            <w:rStyle w:val="Hyperlink"/>
          </w:rPr>
          <w:t>Replace This Sample Text With Your Text</w:t>
        </w:r>
        <w:r>
          <w:rPr>
            <w:webHidden/>
          </w:rPr>
          <w:tab/>
        </w:r>
        <w:r>
          <w:rPr>
            <w:webHidden/>
          </w:rPr>
          <w:fldChar w:fldCharType="begin"/>
        </w:r>
        <w:r>
          <w:rPr>
            <w:webHidden/>
          </w:rPr>
          <w:instrText xml:space="preserve"> PAGEREF _Toc135836932 \h </w:instrText>
        </w:r>
        <w:r>
          <w:rPr>
            <w:webHidden/>
          </w:rPr>
        </w:r>
        <w:r>
          <w:rPr>
            <w:webHidden/>
          </w:rPr>
          <w:fldChar w:fldCharType="separate"/>
        </w:r>
        <w:r>
          <w:rPr>
            <w:webHidden/>
          </w:rPr>
          <w:t>11</w:t>
        </w:r>
        <w:r>
          <w:rPr>
            <w:webHidden/>
          </w:rPr>
          <w:fldChar w:fldCharType="end"/>
        </w:r>
      </w:hyperlink>
    </w:p>
    <w:p w14:paraId="1A73DDCB" w14:textId="6BD66DDE" w:rsidR="00FB1A28" w:rsidRDefault="00FB1A28">
      <w:pPr>
        <w:pStyle w:val="TOC1"/>
        <w:rPr>
          <w:rFonts w:asciiTheme="minorHAnsi" w:eastAsiaTheme="minorEastAsia" w:hAnsiTheme="minorHAnsi" w:cstheme="minorBidi"/>
          <w:kern w:val="2"/>
          <w:sz w:val="22"/>
          <w:szCs w:val="22"/>
          <w14:ligatures w14:val="standardContextual"/>
        </w:rPr>
      </w:pPr>
      <w:hyperlink w:anchor="_Toc135836933" w:history="1">
        <w:r w:rsidRPr="00062DD5">
          <w:rPr>
            <w:rStyle w:val="Hyperlink"/>
          </w:rPr>
          <w:t xml:space="preserve">Instructions and Sample Text -  </w:t>
        </w:r>
        <w:r w:rsidRPr="00062DD5">
          <w:rPr>
            <w:rStyle w:val="Hyperlink"/>
            <w:highlight w:val="yellow"/>
          </w:rPr>
          <w:t>Delete This ENTIRE SECTION Before Publication</w:t>
        </w:r>
        <w:r>
          <w:rPr>
            <w:webHidden/>
          </w:rPr>
          <w:tab/>
        </w:r>
        <w:r>
          <w:rPr>
            <w:webHidden/>
          </w:rPr>
          <w:fldChar w:fldCharType="begin"/>
        </w:r>
        <w:r>
          <w:rPr>
            <w:webHidden/>
          </w:rPr>
          <w:instrText xml:space="preserve"> PAGEREF _Toc135836933 \h </w:instrText>
        </w:r>
        <w:r>
          <w:rPr>
            <w:webHidden/>
          </w:rPr>
        </w:r>
        <w:r>
          <w:rPr>
            <w:webHidden/>
          </w:rPr>
          <w:fldChar w:fldCharType="separate"/>
        </w:r>
        <w:r>
          <w:rPr>
            <w:webHidden/>
          </w:rPr>
          <w:t>12</w:t>
        </w:r>
        <w:r>
          <w:rPr>
            <w:webHidden/>
          </w:rPr>
          <w:fldChar w:fldCharType="end"/>
        </w:r>
      </w:hyperlink>
    </w:p>
    <w:p w14:paraId="6A107482" w14:textId="15BBF7AF" w:rsidR="00FB1A28" w:rsidRDefault="00FB1A28">
      <w:pPr>
        <w:pStyle w:val="TOC2"/>
        <w:rPr>
          <w:rFonts w:asciiTheme="minorHAnsi" w:eastAsiaTheme="minorEastAsia" w:hAnsiTheme="minorHAnsi" w:cstheme="minorBidi"/>
          <w:kern w:val="2"/>
          <w:sz w:val="22"/>
          <w:szCs w:val="22"/>
          <w14:ligatures w14:val="standardContextual"/>
        </w:rPr>
      </w:pPr>
      <w:hyperlink w:anchor="_Toc135836934" w:history="1">
        <w:r w:rsidRPr="00062DD5">
          <w:rPr>
            <w:rStyle w:val="Hyperlink"/>
          </w:rPr>
          <w:t>1.</w:t>
        </w:r>
        <w:r>
          <w:rPr>
            <w:rFonts w:asciiTheme="minorHAnsi" w:eastAsiaTheme="minorEastAsia" w:hAnsiTheme="minorHAnsi" w:cstheme="minorBidi"/>
            <w:kern w:val="2"/>
            <w:sz w:val="22"/>
            <w:szCs w:val="22"/>
            <w14:ligatures w14:val="standardContextual"/>
          </w:rPr>
          <w:tab/>
        </w:r>
        <w:r w:rsidRPr="00062DD5">
          <w:rPr>
            <w:rStyle w:val="Hyperlink"/>
          </w:rPr>
          <w:t>Deleting Instructions and Sample Text</w:t>
        </w:r>
        <w:r>
          <w:rPr>
            <w:webHidden/>
          </w:rPr>
          <w:tab/>
        </w:r>
        <w:r>
          <w:rPr>
            <w:webHidden/>
          </w:rPr>
          <w:fldChar w:fldCharType="begin"/>
        </w:r>
        <w:r>
          <w:rPr>
            <w:webHidden/>
          </w:rPr>
          <w:instrText xml:space="preserve"> PAGEREF _Toc135836934 \h </w:instrText>
        </w:r>
        <w:r>
          <w:rPr>
            <w:webHidden/>
          </w:rPr>
        </w:r>
        <w:r>
          <w:rPr>
            <w:webHidden/>
          </w:rPr>
          <w:fldChar w:fldCharType="separate"/>
        </w:r>
        <w:r>
          <w:rPr>
            <w:webHidden/>
          </w:rPr>
          <w:t>12</w:t>
        </w:r>
        <w:r>
          <w:rPr>
            <w:webHidden/>
          </w:rPr>
          <w:fldChar w:fldCharType="end"/>
        </w:r>
      </w:hyperlink>
    </w:p>
    <w:p w14:paraId="14528F2C" w14:textId="54299EF8" w:rsidR="00FB1A28" w:rsidRDefault="00FB1A28">
      <w:pPr>
        <w:pStyle w:val="TOC2"/>
        <w:rPr>
          <w:rFonts w:asciiTheme="minorHAnsi" w:eastAsiaTheme="minorEastAsia" w:hAnsiTheme="minorHAnsi" w:cstheme="minorBidi"/>
          <w:kern w:val="2"/>
          <w:sz w:val="22"/>
          <w:szCs w:val="22"/>
          <w14:ligatures w14:val="standardContextual"/>
        </w:rPr>
      </w:pPr>
      <w:hyperlink w:anchor="_Toc135836935" w:history="1">
        <w:r w:rsidRPr="00062DD5">
          <w:rPr>
            <w:rStyle w:val="Hyperlink"/>
          </w:rPr>
          <w:t>2.</w:t>
        </w:r>
        <w:r>
          <w:rPr>
            <w:rFonts w:asciiTheme="minorHAnsi" w:eastAsiaTheme="minorEastAsia" w:hAnsiTheme="minorHAnsi" w:cstheme="minorBidi"/>
            <w:kern w:val="2"/>
            <w:sz w:val="22"/>
            <w:szCs w:val="22"/>
            <w14:ligatures w14:val="standardContextual"/>
          </w:rPr>
          <w:tab/>
        </w:r>
        <w:r w:rsidRPr="00062DD5">
          <w:rPr>
            <w:rStyle w:val="Hyperlink"/>
          </w:rPr>
          <w:t>Cover Page Document Status</w:t>
        </w:r>
        <w:r>
          <w:rPr>
            <w:webHidden/>
          </w:rPr>
          <w:tab/>
        </w:r>
        <w:r>
          <w:rPr>
            <w:webHidden/>
          </w:rPr>
          <w:fldChar w:fldCharType="begin"/>
        </w:r>
        <w:r>
          <w:rPr>
            <w:webHidden/>
          </w:rPr>
          <w:instrText xml:space="preserve"> PAGEREF _Toc135836935 \h </w:instrText>
        </w:r>
        <w:r>
          <w:rPr>
            <w:webHidden/>
          </w:rPr>
        </w:r>
        <w:r>
          <w:rPr>
            <w:webHidden/>
          </w:rPr>
          <w:fldChar w:fldCharType="separate"/>
        </w:r>
        <w:r>
          <w:rPr>
            <w:webHidden/>
          </w:rPr>
          <w:t>12</w:t>
        </w:r>
        <w:r>
          <w:rPr>
            <w:webHidden/>
          </w:rPr>
          <w:fldChar w:fldCharType="end"/>
        </w:r>
      </w:hyperlink>
    </w:p>
    <w:p w14:paraId="3E4B4CB2" w14:textId="038E59DE" w:rsidR="00FB1A28" w:rsidRDefault="00FB1A28">
      <w:pPr>
        <w:pStyle w:val="TOC2"/>
        <w:rPr>
          <w:rFonts w:asciiTheme="minorHAnsi" w:eastAsiaTheme="minorEastAsia" w:hAnsiTheme="minorHAnsi" w:cstheme="minorBidi"/>
          <w:kern w:val="2"/>
          <w:sz w:val="22"/>
          <w:szCs w:val="22"/>
          <w14:ligatures w14:val="standardContextual"/>
        </w:rPr>
      </w:pPr>
      <w:hyperlink w:anchor="_Toc135836936" w:history="1">
        <w:r w:rsidRPr="00062DD5">
          <w:rPr>
            <w:rStyle w:val="Hyperlink"/>
          </w:rPr>
          <w:t>3.</w:t>
        </w:r>
        <w:r>
          <w:rPr>
            <w:rFonts w:asciiTheme="minorHAnsi" w:eastAsiaTheme="minorEastAsia" w:hAnsiTheme="minorHAnsi" w:cstheme="minorBidi"/>
            <w:kern w:val="2"/>
            <w:sz w:val="22"/>
            <w:szCs w:val="22"/>
            <w14:ligatures w14:val="standardContextual"/>
          </w:rPr>
          <w:tab/>
        </w:r>
        <w:r w:rsidRPr="00062DD5">
          <w:rPr>
            <w:rStyle w:val="Hyperlink"/>
          </w:rPr>
          <w:t>Document Tags</w:t>
        </w:r>
        <w:r>
          <w:rPr>
            <w:webHidden/>
          </w:rPr>
          <w:tab/>
        </w:r>
        <w:r>
          <w:rPr>
            <w:webHidden/>
          </w:rPr>
          <w:fldChar w:fldCharType="begin"/>
        </w:r>
        <w:r>
          <w:rPr>
            <w:webHidden/>
          </w:rPr>
          <w:instrText xml:space="preserve"> PAGEREF _Toc135836936 \h </w:instrText>
        </w:r>
        <w:r>
          <w:rPr>
            <w:webHidden/>
          </w:rPr>
        </w:r>
        <w:r>
          <w:rPr>
            <w:webHidden/>
          </w:rPr>
          <w:fldChar w:fldCharType="separate"/>
        </w:r>
        <w:r>
          <w:rPr>
            <w:webHidden/>
          </w:rPr>
          <w:t>13</w:t>
        </w:r>
        <w:r>
          <w:rPr>
            <w:webHidden/>
          </w:rPr>
          <w:fldChar w:fldCharType="end"/>
        </w:r>
      </w:hyperlink>
    </w:p>
    <w:p w14:paraId="69CA2DF7" w14:textId="32EEF096" w:rsidR="00FB1A28" w:rsidRDefault="00FB1A28">
      <w:pPr>
        <w:pStyle w:val="TOC2"/>
        <w:rPr>
          <w:rFonts w:asciiTheme="minorHAnsi" w:eastAsiaTheme="minorEastAsia" w:hAnsiTheme="minorHAnsi" w:cstheme="minorBidi"/>
          <w:kern w:val="2"/>
          <w:sz w:val="22"/>
          <w:szCs w:val="22"/>
          <w14:ligatures w14:val="standardContextual"/>
        </w:rPr>
      </w:pPr>
      <w:hyperlink w:anchor="_Toc135836937" w:history="1">
        <w:r w:rsidRPr="00062DD5">
          <w:rPr>
            <w:rStyle w:val="Hyperlink"/>
          </w:rPr>
          <w:t>4.</w:t>
        </w:r>
        <w:r>
          <w:rPr>
            <w:rFonts w:asciiTheme="minorHAnsi" w:eastAsiaTheme="minorEastAsia" w:hAnsiTheme="minorHAnsi" w:cstheme="minorBidi"/>
            <w:kern w:val="2"/>
            <w:sz w:val="22"/>
            <w:szCs w:val="22"/>
            <w14:ligatures w14:val="standardContextual"/>
          </w:rPr>
          <w:tab/>
        </w:r>
        <w:r w:rsidRPr="00062DD5">
          <w:rPr>
            <w:rStyle w:val="Hyperlink"/>
          </w:rPr>
          <w:t>Usage of Styles</w:t>
        </w:r>
        <w:r>
          <w:rPr>
            <w:webHidden/>
          </w:rPr>
          <w:tab/>
        </w:r>
        <w:r>
          <w:rPr>
            <w:webHidden/>
          </w:rPr>
          <w:fldChar w:fldCharType="begin"/>
        </w:r>
        <w:r>
          <w:rPr>
            <w:webHidden/>
          </w:rPr>
          <w:instrText xml:space="preserve"> PAGEREF _Toc135836937 \h </w:instrText>
        </w:r>
        <w:r>
          <w:rPr>
            <w:webHidden/>
          </w:rPr>
        </w:r>
        <w:r>
          <w:rPr>
            <w:webHidden/>
          </w:rPr>
          <w:fldChar w:fldCharType="separate"/>
        </w:r>
        <w:r>
          <w:rPr>
            <w:webHidden/>
          </w:rPr>
          <w:t>13</w:t>
        </w:r>
        <w:r>
          <w:rPr>
            <w:webHidden/>
          </w:rPr>
          <w:fldChar w:fldCharType="end"/>
        </w:r>
      </w:hyperlink>
    </w:p>
    <w:p w14:paraId="0C524CC0" w14:textId="1F9FB386" w:rsidR="00FB1A28" w:rsidRDefault="00FB1A28">
      <w:pPr>
        <w:pStyle w:val="TOC2"/>
        <w:rPr>
          <w:rFonts w:asciiTheme="minorHAnsi" w:eastAsiaTheme="minorEastAsia" w:hAnsiTheme="minorHAnsi" w:cstheme="minorBidi"/>
          <w:kern w:val="2"/>
          <w:sz w:val="22"/>
          <w:szCs w:val="22"/>
          <w14:ligatures w14:val="standardContextual"/>
        </w:rPr>
      </w:pPr>
      <w:hyperlink w:anchor="_Toc135836938" w:history="1">
        <w:r w:rsidRPr="00062DD5">
          <w:rPr>
            <w:rStyle w:val="Hyperlink"/>
          </w:rPr>
          <w:t>5.</w:t>
        </w:r>
        <w:r>
          <w:rPr>
            <w:rFonts w:asciiTheme="minorHAnsi" w:eastAsiaTheme="minorEastAsia" w:hAnsiTheme="minorHAnsi" w:cstheme="minorBidi"/>
            <w:kern w:val="2"/>
            <w:sz w:val="22"/>
            <w:szCs w:val="22"/>
            <w14:ligatures w14:val="standardContextual"/>
          </w:rPr>
          <w:tab/>
        </w:r>
        <w:r w:rsidRPr="00062DD5">
          <w:rPr>
            <w:rStyle w:val="Hyperlink"/>
          </w:rPr>
          <w:t>Initial Usage of Abbreviations</w:t>
        </w:r>
        <w:r>
          <w:rPr>
            <w:webHidden/>
          </w:rPr>
          <w:tab/>
        </w:r>
        <w:r>
          <w:rPr>
            <w:webHidden/>
          </w:rPr>
          <w:fldChar w:fldCharType="begin"/>
        </w:r>
        <w:r>
          <w:rPr>
            <w:webHidden/>
          </w:rPr>
          <w:instrText xml:space="preserve"> PAGEREF _Toc135836938 \h </w:instrText>
        </w:r>
        <w:r>
          <w:rPr>
            <w:webHidden/>
          </w:rPr>
        </w:r>
        <w:r>
          <w:rPr>
            <w:webHidden/>
          </w:rPr>
          <w:fldChar w:fldCharType="separate"/>
        </w:r>
        <w:r>
          <w:rPr>
            <w:webHidden/>
          </w:rPr>
          <w:t>13</w:t>
        </w:r>
        <w:r>
          <w:rPr>
            <w:webHidden/>
          </w:rPr>
          <w:fldChar w:fldCharType="end"/>
        </w:r>
      </w:hyperlink>
    </w:p>
    <w:p w14:paraId="4C572A6E" w14:textId="01DE38DD" w:rsidR="00FB1A28" w:rsidRDefault="00FB1A28">
      <w:pPr>
        <w:pStyle w:val="TOC2"/>
        <w:rPr>
          <w:rFonts w:asciiTheme="minorHAnsi" w:eastAsiaTheme="minorEastAsia" w:hAnsiTheme="minorHAnsi" w:cstheme="minorBidi"/>
          <w:kern w:val="2"/>
          <w:sz w:val="22"/>
          <w:szCs w:val="22"/>
          <w14:ligatures w14:val="standardContextual"/>
        </w:rPr>
      </w:pPr>
      <w:hyperlink w:anchor="_Toc135836939" w:history="1">
        <w:r w:rsidRPr="00062DD5">
          <w:rPr>
            <w:rStyle w:val="Hyperlink"/>
          </w:rPr>
          <w:t>6.</w:t>
        </w:r>
        <w:r>
          <w:rPr>
            <w:rFonts w:asciiTheme="minorHAnsi" w:eastAsiaTheme="minorEastAsia" w:hAnsiTheme="minorHAnsi" w:cstheme="minorBidi"/>
            <w:kern w:val="2"/>
            <w:sz w:val="22"/>
            <w:szCs w:val="22"/>
            <w14:ligatures w14:val="standardContextual"/>
          </w:rPr>
          <w:tab/>
        </w:r>
        <w:r w:rsidRPr="00062DD5">
          <w:rPr>
            <w:rStyle w:val="Hyperlink"/>
          </w:rPr>
          <w:t>Copying Text From Other Sources</w:t>
        </w:r>
        <w:r>
          <w:rPr>
            <w:webHidden/>
          </w:rPr>
          <w:tab/>
        </w:r>
        <w:r>
          <w:rPr>
            <w:webHidden/>
          </w:rPr>
          <w:fldChar w:fldCharType="begin"/>
        </w:r>
        <w:r>
          <w:rPr>
            <w:webHidden/>
          </w:rPr>
          <w:instrText xml:space="preserve"> PAGEREF _Toc135836939 \h </w:instrText>
        </w:r>
        <w:r>
          <w:rPr>
            <w:webHidden/>
          </w:rPr>
        </w:r>
        <w:r>
          <w:rPr>
            <w:webHidden/>
          </w:rPr>
          <w:fldChar w:fldCharType="separate"/>
        </w:r>
        <w:r>
          <w:rPr>
            <w:webHidden/>
          </w:rPr>
          <w:t>14</w:t>
        </w:r>
        <w:r>
          <w:rPr>
            <w:webHidden/>
          </w:rPr>
          <w:fldChar w:fldCharType="end"/>
        </w:r>
      </w:hyperlink>
    </w:p>
    <w:p w14:paraId="47039F25" w14:textId="52E89BBD" w:rsidR="00FB1A28" w:rsidRDefault="00FB1A28">
      <w:pPr>
        <w:pStyle w:val="TOC2"/>
        <w:rPr>
          <w:rFonts w:asciiTheme="minorHAnsi" w:eastAsiaTheme="minorEastAsia" w:hAnsiTheme="minorHAnsi" w:cstheme="minorBidi"/>
          <w:kern w:val="2"/>
          <w:sz w:val="22"/>
          <w:szCs w:val="22"/>
          <w14:ligatures w14:val="standardContextual"/>
        </w:rPr>
      </w:pPr>
      <w:hyperlink w:anchor="_Toc135836940" w:history="1">
        <w:r w:rsidRPr="00062DD5">
          <w:rPr>
            <w:rStyle w:val="Hyperlink"/>
          </w:rPr>
          <w:t>7.</w:t>
        </w:r>
        <w:r>
          <w:rPr>
            <w:rFonts w:asciiTheme="minorHAnsi" w:eastAsiaTheme="minorEastAsia" w:hAnsiTheme="minorHAnsi" w:cstheme="minorBidi"/>
            <w:kern w:val="2"/>
            <w:sz w:val="22"/>
            <w:szCs w:val="22"/>
            <w14:ligatures w14:val="standardContextual"/>
          </w:rPr>
          <w:tab/>
        </w:r>
        <w:r w:rsidRPr="00062DD5">
          <w:rPr>
            <w:rStyle w:val="Hyperlink"/>
          </w:rPr>
          <w:t>Updating Document Fields</w:t>
        </w:r>
        <w:r>
          <w:rPr>
            <w:webHidden/>
          </w:rPr>
          <w:tab/>
        </w:r>
        <w:r>
          <w:rPr>
            <w:webHidden/>
          </w:rPr>
          <w:fldChar w:fldCharType="begin"/>
        </w:r>
        <w:r>
          <w:rPr>
            <w:webHidden/>
          </w:rPr>
          <w:instrText xml:space="preserve"> PAGEREF _Toc135836940 \h </w:instrText>
        </w:r>
        <w:r>
          <w:rPr>
            <w:webHidden/>
          </w:rPr>
        </w:r>
        <w:r>
          <w:rPr>
            <w:webHidden/>
          </w:rPr>
          <w:fldChar w:fldCharType="separate"/>
        </w:r>
        <w:r>
          <w:rPr>
            <w:webHidden/>
          </w:rPr>
          <w:t>14</w:t>
        </w:r>
        <w:r>
          <w:rPr>
            <w:webHidden/>
          </w:rPr>
          <w:fldChar w:fldCharType="end"/>
        </w:r>
      </w:hyperlink>
    </w:p>
    <w:p w14:paraId="70FD1878" w14:textId="2A054464" w:rsidR="00FB1A28" w:rsidRDefault="00FB1A28">
      <w:pPr>
        <w:pStyle w:val="TOC2"/>
        <w:rPr>
          <w:rFonts w:asciiTheme="minorHAnsi" w:eastAsiaTheme="minorEastAsia" w:hAnsiTheme="minorHAnsi" w:cstheme="minorBidi"/>
          <w:kern w:val="2"/>
          <w:sz w:val="22"/>
          <w:szCs w:val="22"/>
          <w14:ligatures w14:val="standardContextual"/>
        </w:rPr>
      </w:pPr>
      <w:hyperlink w:anchor="_Toc135836941" w:history="1">
        <w:r w:rsidRPr="00062DD5">
          <w:rPr>
            <w:rStyle w:val="Hyperlink"/>
          </w:rPr>
          <w:t>8.</w:t>
        </w:r>
        <w:r>
          <w:rPr>
            <w:rFonts w:asciiTheme="minorHAnsi" w:eastAsiaTheme="minorEastAsia" w:hAnsiTheme="minorHAnsi" w:cstheme="minorBidi"/>
            <w:kern w:val="2"/>
            <w:sz w:val="22"/>
            <w:szCs w:val="22"/>
            <w14:ligatures w14:val="standardContextual"/>
          </w:rPr>
          <w:tab/>
        </w:r>
        <w:r w:rsidRPr="00062DD5">
          <w:rPr>
            <w:rStyle w:val="Hyperlink"/>
          </w:rPr>
          <w:t>Figure Example</w:t>
        </w:r>
        <w:r>
          <w:rPr>
            <w:webHidden/>
          </w:rPr>
          <w:tab/>
        </w:r>
        <w:r>
          <w:rPr>
            <w:webHidden/>
          </w:rPr>
          <w:fldChar w:fldCharType="begin"/>
        </w:r>
        <w:r>
          <w:rPr>
            <w:webHidden/>
          </w:rPr>
          <w:instrText xml:space="preserve"> PAGEREF _Toc135836941 \h </w:instrText>
        </w:r>
        <w:r>
          <w:rPr>
            <w:webHidden/>
          </w:rPr>
        </w:r>
        <w:r>
          <w:rPr>
            <w:webHidden/>
          </w:rPr>
          <w:fldChar w:fldCharType="separate"/>
        </w:r>
        <w:r>
          <w:rPr>
            <w:webHidden/>
          </w:rPr>
          <w:t>14</w:t>
        </w:r>
        <w:r>
          <w:rPr>
            <w:webHidden/>
          </w:rPr>
          <w:fldChar w:fldCharType="end"/>
        </w:r>
      </w:hyperlink>
    </w:p>
    <w:p w14:paraId="38A09F1E" w14:textId="0DD6EAA7" w:rsidR="00FB1A28" w:rsidRDefault="00FB1A28">
      <w:pPr>
        <w:pStyle w:val="TOC2"/>
        <w:rPr>
          <w:rFonts w:asciiTheme="minorHAnsi" w:eastAsiaTheme="minorEastAsia" w:hAnsiTheme="minorHAnsi" w:cstheme="minorBidi"/>
          <w:kern w:val="2"/>
          <w:sz w:val="22"/>
          <w:szCs w:val="22"/>
          <w14:ligatures w14:val="standardContextual"/>
        </w:rPr>
      </w:pPr>
      <w:hyperlink w:anchor="_Toc135836942" w:history="1">
        <w:r w:rsidRPr="00062DD5">
          <w:rPr>
            <w:rStyle w:val="Hyperlink"/>
          </w:rPr>
          <w:t>9.</w:t>
        </w:r>
        <w:r>
          <w:rPr>
            <w:rFonts w:asciiTheme="minorHAnsi" w:eastAsiaTheme="minorEastAsia" w:hAnsiTheme="minorHAnsi" w:cstheme="minorBidi"/>
            <w:kern w:val="2"/>
            <w:sz w:val="22"/>
            <w:szCs w:val="22"/>
            <w14:ligatures w14:val="standardContextual"/>
          </w:rPr>
          <w:tab/>
        </w:r>
        <w:r w:rsidRPr="00062DD5">
          <w:rPr>
            <w:rStyle w:val="Hyperlink"/>
          </w:rPr>
          <w:t>Table Example</w:t>
        </w:r>
        <w:r>
          <w:rPr>
            <w:webHidden/>
          </w:rPr>
          <w:tab/>
        </w:r>
        <w:r>
          <w:rPr>
            <w:webHidden/>
          </w:rPr>
          <w:fldChar w:fldCharType="begin"/>
        </w:r>
        <w:r>
          <w:rPr>
            <w:webHidden/>
          </w:rPr>
          <w:instrText xml:space="preserve"> PAGEREF _Toc135836942 \h </w:instrText>
        </w:r>
        <w:r>
          <w:rPr>
            <w:webHidden/>
          </w:rPr>
        </w:r>
        <w:r>
          <w:rPr>
            <w:webHidden/>
          </w:rPr>
          <w:fldChar w:fldCharType="separate"/>
        </w:r>
        <w:r>
          <w:rPr>
            <w:webHidden/>
          </w:rPr>
          <w:t>15</w:t>
        </w:r>
        <w:r>
          <w:rPr>
            <w:webHidden/>
          </w:rPr>
          <w:fldChar w:fldCharType="end"/>
        </w:r>
      </w:hyperlink>
    </w:p>
    <w:p w14:paraId="05050E8E" w14:textId="7DA2110A" w:rsidR="00FB1A28" w:rsidRDefault="00FB1A28">
      <w:pPr>
        <w:pStyle w:val="TOC2"/>
        <w:tabs>
          <w:tab w:val="left" w:pos="1267"/>
        </w:tabs>
        <w:rPr>
          <w:rFonts w:asciiTheme="minorHAnsi" w:eastAsiaTheme="minorEastAsia" w:hAnsiTheme="minorHAnsi" w:cstheme="minorBidi"/>
          <w:kern w:val="2"/>
          <w:sz w:val="22"/>
          <w:szCs w:val="22"/>
          <w14:ligatures w14:val="standardContextual"/>
        </w:rPr>
      </w:pPr>
      <w:hyperlink w:anchor="_Toc135836943" w:history="1">
        <w:r w:rsidRPr="00062DD5">
          <w:rPr>
            <w:rStyle w:val="Hyperlink"/>
          </w:rPr>
          <w:t>10.</w:t>
        </w:r>
        <w:r>
          <w:rPr>
            <w:rFonts w:asciiTheme="minorHAnsi" w:eastAsiaTheme="minorEastAsia" w:hAnsiTheme="minorHAnsi" w:cstheme="minorBidi"/>
            <w:kern w:val="2"/>
            <w:sz w:val="22"/>
            <w:szCs w:val="22"/>
            <w14:ligatures w14:val="standardContextual"/>
          </w:rPr>
          <w:tab/>
        </w:r>
        <w:r w:rsidRPr="00062DD5">
          <w:rPr>
            <w:rStyle w:val="Hyperlink"/>
          </w:rPr>
          <w:t>This Section Contains Sample Text to Show the Use of Styles</w:t>
        </w:r>
        <w:r>
          <w:rPr>
            <w:webHidden/>
          </w:rPr>
          <w:tab/>
        </w:r>
        <w:r>
          <w:rPr>
            <w:webHidden/>
          </w:rPr>
          <w:fldChar w:fldCharType="begin"/>
        </w:r>
        <w:r>
          <w:rPr>
            <w:webHidden/>
          </w:rPr>
          <w:instrText xml:space="preserve"> PAGEREF _Toc135836943 \h </w:instrText>
        </w:r>
        <w:r>
          <w:rPr>
            <w:webHidden/>
          </w:rPr>
        </w:r>
        <w:r>
          <w:rPr>
            <w:webHidden/>
          </w:rPr>
          <w:fldChar w:fldCharType="separate"/>
        </w:r>
        <w:r>
          <w:rPr>
            <w:webHidden/>
          </w:rPr>
          <w:t>15</w:t>
        </w:r>
        <w:r>
          <w:rPr>
            <w:webHidden/>
          </w:rPr>
          <w:fldChar w:fldCharType="end"/>
        </w:r>
      </w:hyperlink>
    </w:p>
    <w:p w14:paraId="2E0C0A18" w14:textId="461ED446"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44" w:history="1">
        <w:r w:rsidRPr="00062DD5">
          <w:rPr>
            <w:rStyle w:val="Hyperlink"/>
          </w:rPr>
          <w:t>10.1.</w:t>
        </w:r>
        <w:r>
          <w:rPr>
            <w:rFonts w:asciiTheme="minorHAnsi" w:eastAsiaTheme="minorEastAsia" w:hAnsiTheme="minorHAnsi" w:cstheme="minorBidi"/>
            <w:kern w:val="2"/>
            <w:sz w:val="22"/>
            <w:szCs w:val="22"/>
            <w14:ligatures w14:val="standardContextual"/>
          </w:rPr>
          <w:tab/>
        </w:r>
        <w:r w:rsidRPr="00062DD5">
          <w:rPr>
            <w:rStyle w:val="Hyperlink"/>
          </w:rPr>
          <w:t>Nunc Viverra Imperdiet Enim</w:t>
        </w:r>
        <w:r>
          <w:rPr>
            <w:webHidden/>
          </w:rPr>
          <w:tab/>
        </w:r>
        <w:r>
          <w:rPr>
            <w:webHidden/>
          </w:rPr>
          <w:fldChar w:fldCharType="begin"/>
        </w:r>
        <w:r>
          <w:rPr>
            <w:webHidden/>
          </w:rPr>
          <w:instrText xml:space="preserve"> PAGEREF _Toc135836944 \h </w:instrText>
        </w:r>
        <w:r>
          <w:rPr>
            <w:webHidden/>
          </w:rPr>
        </w:r>
        <w:r>
          <w:rPr>
            <w:webHidden/>
          </w:rPr>
          <w:fldChar w:fldCharType="separate"/>
        </w:r>
        <w:r>
          <w:rPr>
            <w:webHidden/>
          </w:rPr>
          <w:t>16</w:t>
        </w:r>
        <w:r>
          <w:rPr>
            <w:webHidden/>
          </w:rPr>
          <w:fldChar w:fldCharType="end"/>
        </w:r>
      </w:hyperlink>
    </w:p>
    <w:p w14:paraId="1EEC1084" w14:textId="3DBB0D82" w:rsidR="00FB1A28" w:rsidRDefault="00FB1A28">
      <w:pPr>
        <w:pStyle w:val="TOC3"/>
        <w:tabs>
          <w:tab w:val="left" w:pos="1267"/>
        </w:tabs>
        <w:rPr>
          <w:rFonts w:asciiTheme="minorHAnsi" w:eastAsiaTheme="minorEastAsia" w:hAnsiTheme="minorHAnsi" w:cstheme="minorBidi"/>
          <w:kern w:val="2"/>
          <w:sz w:val="22"/>
          <w:szCs w:val="22"/>
          <w14:ligatures w14:val="standardContextual"/>
        </w:rPr>
      </w:pPr>
      <w:hyperlink w:anchor="_Toc135836945" w:history="1">
        <w:r w:rsidRPr="00062DD5">
          <w:rPr>
            <w:rStyle w:val="Hyperlink"/>
          </w:rPr>
          <w:t>10.2.</w:t>
        </w:r>
        <w:r>
          <w:rPr>
            <w:rFonts w:asciiTheme="minorHAnsi" w:eastAsiaTheme="minorEastAsia" w:hAnsiTheme="minorHAnsi" w:cstheme="minorBidi"/>
            <w:kern w:val="2"/>
            <w:sz w:val="22"/>
            <w:szCs w:val="22"/>
            <w14:ligatures w14:val="standardContextual"/>
          </w:rPr>
          <w:tab/>
        </w:r>
        <w:r w:rsidRPr="00062DD5">
          <w:rPr>
            <w:rStyle w:val="Hyperlink"/>
          </w:rPr>
          <w:t>Fusce Est</w:t>
        </w:r>
        <w:r>
          <w:rPr>
            <w:webHidden/>
          </w:rPr>
          <w:tab/>
        </w:r>
        <w:r>
          <w:rPr>
            <w:webHidden/>
          </w:rPr>
          <w:fldChar w:fldCharType="begin"/>
        </w:r>
        <w:r>
          <w:rPr>
            <w:webHidden/>
          </w:rPr>
          <w:instrText xml:space="preserve"> PAGEREF _Toc135836945 \h </w:instrText>
        </w:r>
        <w:r>
          <w:rPr>
            <w:webHidden/>
          </w:rPr>
        </w:r>
        <w:r>
          <w:rPr>
            <w:webHidden/>
          </w:rPr>
          <w:fldChar w:fldCharType="separate"/>
        </w:r>
        <w:r>
          <w:rPr>
            <w:webHidden/>
          </w:rPr>
          <w:t>16</w:t>
        </w:r>
        <w:r>
          <w:rPr>
            <w:webHidden/>
          </w:rPr>
          <w:fldChar w:fldCharType="end"/>
        </w:r>
      </w:hyperlink>
    </w:p>
    <w:p w14:paraId="61424A9A" w14:textId="048BE087" w:rsidR="00FB1A28" w:rsidRDefault="00FB1A28">
      <w:pPr>
        <w:pStyle w:val="TOC4"/>
        <w:rPr>
          <w:rFonts w:asciiTheme="minorHAnsi" w:eastAsiaTheme="minorEastAsia" w:hAnsiTheme="minorHAnsi" w:cstheme="minorBidi"/>
          <w:kern w:val="2"/>
          <w:sz w:val="22"/>
          <w:szCs w:val="22"/>
          <w14:ligatures w14:val="standardContextual"/>
        </w:rPr>
      </w:pPr>
      <w:hyperlink w:anchor="_Toc135836946" w:history="1">
        <w:r w:rsidRPr="00062DD5">
          <w:rPr>
            <w:rStyle w:val="Hyperlink"/>
          </w:rPr>
          <w:t>10.2.1.</w:t>
        </w:r>
        <w:r>
          <w:rPr>
            <w:rFonts w:asciiTheme="minorHAnsi" w:eastAsiaTheme="minorEastAsia" w:hAnsiTheme="minorHAnsi" w:cstheme="minorBidi"/>
            <w:kern w:val="2"/>
            <w:sz w:val="22"/>
            <w:szCs w:val="22"/>
            <w14:ligatures w14:val="standardContextual"/>
          </w:rPr>
          <w:tab/>
        </w:r>
        <w:r w:rsidRPr="00062DD5">
          <w:rPr>
            <w:rStyle w:val="Hyperlink"/>
          </w:rPr>
          <w:t>Vivamus A Tellus</w:t>
        </w:r>
        <w:r>
          <w:rPr>
            <w:webHidden/>
          </w:rPr>
          <w:tab/>
        </w:r>
        <w:r>
          <w:rPr>
            <w:webHidden/>
          </w:rPr>
          <w:fldChar w:fldCharType="begin"/>
        </w:r>
        <w:r>
          <w:rPr>
            <w:webHidden/>
          </w:rPr>
          <w:instrText xml:space="preserve"> PAGEREF _Toc135836946 \h </w:instrText>
        </w:r>
        <w:r>
          <w:rPr>
            <w:webHidden/>
          </w:rPr>
        </w:r>
        <w:r>
          <w:rPr>
            <w:webHidden/>
          </w:rPr>
          <w:fldChar w:fldCharType="separate"/>
        </w:r>
        <w:r>
          <w:rPr>
            <w:webHidden/>
          </w:rPr>
          <w:t>16</w:t>
        </w:r>
        <w:r>
          <w:rPr>
            <w:webHidden/>
          </w:rPr>
          <w:fldChar w:fldCharType="end"/>
        </w:r>
      </w:hyperlink>
    </w:p>
    <w:p w14:paraId="4734EE0E" w14:textId="7A7427BE" w:rsidR="00FB1A28" w:rsidRDefault="00FB1A28">
      <w:pPr>
        <w:pStyle w:val="TOC5"/>
        <w:rPr>
          <w:rFonts w:asciiTheme="minorHAnsi" w:eastAsiaTheme="minorEastAsia" w:hAnsiTheme="minorHAnsi" w:cstheme="minorBidi"/>
          <w:kern w:val="2"/>
          <w:sz w:val="22"/>
          <w:szCs w:val="22"/>
          <w14:ligatures w14:val="standardContextual"/>
        </w:rPr>
      </w:pPr>
      <w:hyperlink w:anchor="_Toc135836947" w:history="1">
        <w:r w:rsidRPr="00062DD5">
          <w:rPr>
            <w:rStyle w:val="Hyperlink"/>
          </w:rPr>
          <w:t>10.2.1.1.</w:t>
        </w:r>
        <w:r>
          <w:rPr>
            <w:rFonts w:asciiTheme="minorHAnsi" w:eastAsiaTheme="minorEastAsia" w:hAnsiTheme="minorHAnsi" w:cstheme="minorBidi"/>
            <w:kern w:val="2"/>
            <w:sz w:val="22"/>
            <w:szCs w:val="22"/>
            <w14:ligatures w14:val="standardContextual"/>
          </w:rPr>
          <w:tab/>
        </w:r>
        <w:r w:rsidRPr="00062DD5">
          <w:rPr>
            <w:rStyle w:val="Hyperlink"/>
          </w:rPr>
          <w:t>Proin Pharetra Nonummy Pede</w:t>
        </w:r>
        <w:r>
          <w:rPr>
            <w:webHidden/>
          </w:rPr>
          <w:tab/>
        </w:r>
        <w:r>
          <w:rPr>
            <w:webHidden/>
          </w:rPr>
          <w:fldChar w:fldCharType="begin"/>
        </w:r>
        <w:r>
          <w:rPr>
            <w:webHidden/>
          </w:rPr>
          <w:instrText xml:space="preserve"> PAGEREF _Toc135836947 \h </w:instrText>
        </w:r>
        <w:r>
          <w:rPr>
            <w:webHidden/>
          </w:rPr>
        </w:r>
        <w:r>
          <w:rPr>
            <w:webHidden/>
          </w:rPr>
          <w:fldChar w:fldCharType="separate"/>
        </w:r>
        <w:r>
          <w:rPr>
            <w:webHidden/>
          </w:rPr>
          <w:t>16</w:t>
        </w:r>
        <w:r>
          <w:rPr>
            <w:webHidden/>
          </w:rPr>
          <w:fldChar w:fldCharType="end"/>
        </w:r>
      </w:hyperlink>
    </w:p>
    <w:p w14:paraId="549D6F71" w14:textId="302A748C" w:rsidR="00FB1A28" w:rsidRDefault="00FB1A28">
      <w:pPr>
        <w:pStyle w:val="TOC5"/>
        <w:rPr>
          <w:rFonts w:asciiTheme="minorHAnsi" w:eastAsiaTheme="minorEastAsia" w:hAnsiTheme="minorHAnsi" w:cstheme="minorBidi"/>
          <w:kern w:val="2"/>
          <w:sz w:val="22"/>
          <w:szCs w:val="22"/>
          <w14:ligatures w14:val="standardContextual"/>
        </w:rPr>
      </w:pPr>
      <w:hyperlink w:anchor="_Toc135836948" w:history="1">
        <w:r w:rsidRPr="00062DD5">
          <w:rPr>
            <w:rStyle w:val="Hyperlink"/>
          </w:rPr>
          <w:t>10.2.1.2.</w:t>
        </w:r>
        <w:r>
          <w:rPr>
            <w:rFonts w:asciiTheme="minorHAnsi" w:eastAsiaTheme="minorEastAsia" w:hAnsiTheme="minorHAnsi" w:cstheme="minorBidi"/>
            <w:kern w:val="2"/>
            <w:sz w:val="22"/>
            <w:szCs w:val="22"/>
            <w14:ligatures w14:val="standardContextual"/>
          </w:rPr>
          <w:tab/>
        </w:r>
        <w:r w:rsidRPr="00062DD5">
          <w:rPr>
            <w:rStyle w:val="Hyperlink"/>
          </w:rPr>
          <w:t>Pellentesque Porttitor</w:t>
        </w:r>
        <w:r>
          <w:rPr>
            <w:webHidden/>
          </w:rPr>
          <w:tab/>
        </w:r>
        <w:r>
          <w:rPr>
            <w:webHidden/>
          </w:rPr>
          <w:fldChar w:fldCharType="begin"/>
        </w:r>
        <w:r>
          <w:rPr>
            <w:webHidden/>
          </w:rPr>
          <w:instrText xml:space="preserve"> PAGEREF _Toc135836948 \h </w:instrText>
        </w:r>
        <w:r>
          <w:rPr>
            <w:webHidden/>
          </w:rPr>
        </w:r>
        <w:r>
          <w:rPr>
            <w:webHidden/>
          </w:rPr>
          <w:fldChar w:fldCharType="separate"/>
        </w:r>
        <w:r>
          <w:rPr>
            <w:webHidden/>
          </w:rPr>
          <w:t>16</w:t>
        </w:r>
        <w:r>
          <w:rPr>
            <w:webHidden/>
          </w:rPr>
          <w:fldChar w:fldCharType="end"/>
        </w:r>
      </w:hyperlink>
    </w:p>
    <w:p w14:paraId="36C93285" w14:textId="17C32010" w:rsidR="00FB1A28" w:rsidRDefault="00FB1A28">
      <w:pPr>
        <w:pStyle w:val="TOC4"/>
        <w:rPr>
          <w:rFonts w:asciiTheme="minorHAnsi" w:eastAsiaTheme="minorEastAsia" w:hAnsiTheme="minorHAnsi" w:cstheme="minorBidi"/>
          <w:kern w:val="2"/>
          <w:sz w:val="22"/>
          <w:szCs w:val="22"/>
          <w14:ligatures w14:val="standardContextual"/>
        </w:rPr>
      </w:pPr>
      <w:hyperlink w:anchor="_Toc135836949" w:history="1">
        <w:r w:rsidRPr="00062DD5">
          <w:rPr>
            <w:rStyle w:val="Hyperlink"/>
          </w:rPr>
          <w:t>10.2.2.</w:t>
        </w:r>
        <w:r>
          <w:rPr>
            <w:rFonts w:asciiTheme="minorHAnsi" w:eastAsiaTheme="minorEastAsia" w:hAnsiTheme="minorHAnsi" w:cstheme="minorBidi"/>
            <w:kern w:val="2"/>
            <w:sz w:val="22"/>
            <w:szCs w:val="22"/>
            <w14:ligatures w14:val="standardContextual"/>
          </w:rPr>
          <w:tab/>
        </w:r>
        <w:r w:rsidRPr="00062DD5">
          <w:rPr>
            <w:rStyle w:val="Hyperlink"/>
          </w:rPr>
          <w:t>Proin Semper</w:t>
        </w:r>
        <w:r>
          <w:rPr>
            <w:webHidden/>
          </w:rPr>
          <w:tab/>
        </w:r>
        <w:r>
          <w:rPr>
            <w:webHidden/>
          </w:rPr>
          <w:fldChar w:fldCharType="begin"/>
        </w:r>
        <w:r>
          <w:rPr>
            <w:webHidden/>
          </w:rPr>
          <w:instrText xml:space="preserve"> PAGEREF _Toc135836949 \h </w:instrText>
        </w:r>
        <w:r>
          <w:rPr>
            <w:webHidden/>
          </w:rPr>
        </w:r>
        <w:r>
          <w:rPr>
            <w:webHidden/>
          </w:rPr>
          <w:fldChar w:fldCharType="separate"/>
        </w:r>
        <w:r>
          <w:rPr>
            <w:webHidden/>
          </w:rPr>
          <w:t>16</w:t>
        </w:r>
        <w:r>
          <w:rPr>
            <w:webHidden/>
          </w:rPr>
          <w:fldChar w:fldCharType="end"/>
        </w:r>
      </w:hyperlink>
    </w:p>
    <w:p w14:paraId="5FA3E471" w14:textId="1CB77339" w:rsidR="00FB1A28" w:rsidRDefault="00FB1A28">
      <w:pPr>
        <w:pStyle w:val="TOC1"/>
        <w:tabs>
          <w:tab w:val="left" w:pos="2160"/>
        </w:tabs>
        <w:rPr>
          <w:rFonts w:asciiTheme="minorHAnsi" w:eastAsiaTheme="minorEastAsia" w:hAnsiTheme="minorHAnsi" w:cstheme="minorBidi"/>
          <w:kern w:val="2"/>
          <w:sz w:val="22"/>
          <w:szCs w:val="22"/>
          <w14:ligatures w14:val="standardContextual"/>
        </w:rPr>
      </w:pPr>
      <w:hyperlink w:anchor="_Toc135836950" w:history="1">
        <w:r w:rsidRPr="00062DD5">
          <w:rPr>
            <w:rStyle w:val="Hyperlink"/>
            <w14:scene3d>
              <w14:camera w14:prst="orthographicFront"/>
              <w14:lightRig w14:rig="threePt" w14:dir="t">
                <w14:rot w14:lat="0" w14:lon="0" w14:rev="0"/>
              </w14:lightRig>
            </w14:scene3d>
          </w:rPr>
          <w:t>Appendix A.</w:t>
        </w:r>
        <w:r>
          <w:rPr>
            <w:rFonts w:asciiTheme="minorHAnsi" w:eastAsiaTheme="minorEastAsia" w:hAnsiTheme="minorHAnsi" w:cstheme="minorBidi"/>
            <w:kern w:val="2"/>
            <w:sz w:val="22"/>
            <w:szCs w:val="22"/>
            <w14:ligatures w14:val="standardContextual"/>
          </w:rPr>
          <w:tab/>
        </w:r>
        <w:r w:rsidRPr="00062DD5">
          <w:rPr>
            <w:rStyle w:val="Hyperlink"/>
          </w:rPr>
          <w:t>Sample Appendix Headings</w:t>
        </w:r>
        <w:r>
          <w:rPr>
            <w:webHidden/>
          </w:rPr>
          <w:tab/>
        </w:r>
        <w:r>
          <w:rPr>
            <w:webHidden/>
          </w:rPr>
          <w:fldChar w:fldCharType="begin"/>
        </w:r>
        <w:r>
          <w:rPr>
            <w:webHidden/>
          </w:rPr>
          <w:instrText xml:space="preserve"> PAGEREF _Toc135836950 \h </w:instrText>
        </w:r>
        <w:r>
          <w:rPr>
            <w:webHidden/>
          </w:rPr>
        </w:r>
        <w:r>
          <w:rPr>
            <w:webHidden/>
          </w:rPr>
          <w:fldChar w:fldCharType="separate"/>
        </w:r>
        <w:r>
          <w:rPr>
            <w:webHidden/>
          </w:rPr>
          <w:t>16</w:t>
        </w:r>
        <w:r>
          <w:rPr>
            <w:webHidden/>
          </w:rPr>
          <w:fldChar w:fldCharType="end"/>
        </w:r>
      </w:hyperlink>
    </w:p>
    <w:p w14:paraId="2D7FB1DF" w14:textId="585192E8" w:rsidR="00FB1A28" w:rsidRDefault="00FB1A28">
      <w:pPr>
        <w:pStyle w:val="TOC2"/>
        <w:tabs>
          <w:tab w:val="left" w:pos="1267"/>
        </w:tabs>
        <w:rPr>
          <w:rFonts w:asciiTheme="minorHAnsi" w:eastAsiaTheme="minorEastAsia" w:hAnsiTheme="minorHAnsi" w:cstheme="minorBidi"/>
          <w:kern w:val="2"/>
          <w:sz w:val="22"/>
          <w:szCs w:val="22"/>
          <w14:ligatures w14:val="standardContextual"/>
        </w:rPr>
      </w:pPr>
      <w:hyperlink w:anchor="_Toc135836951" w:history="1">
        <w:r w:rsidRPr="00062DD5">
          <w:rPr>
            <w:rStyle w:val="Hyperlink"/>
            <w:rFonts w:cs="Arial"/>
            <w14:scene3d>
              <w14:camera w14:prst="orthographicFront"/>
              <w14:lightRig w14:rig="threePt" w14:dir="t">
                <w14:rot w14:lat="0" w14:lon="0" w14:rev="0"/>
              </w14:lightRig>
            </w14:scene3d>
          </w:rPr>
          <w:t>A.1.</w:t>
        </w:r>
        <w:r>
          <w:rPr>
            <w:rFonts w:asciiTheme="minorHAnsi" w:eastAsiaTheme="minorEastAsia" w:hAnsiTheme="minorHAnsi" w:cstheme="minorBidi"/>
            <w:kern w:val="2"/>
            <w:sz w:val="22"/>
            <w:szCs w:val="22"/>
            <w14:ligatures w14:val="standardContextual"/>
          </w:rPr>
          <w:tab/>
        </w:r>
        <w:r w:rsidRPr="00062DD5">
          <w:rPr>
            <w:rStyle w:val="Hyperlink"/>
          </w:rPr>
          <w:t>Heading</w:t>
        </w:r>
        <w:r>
          <w:rPr>
            <w:webHidden/>
          </w:rPr>
          <w:tab/>
        </w:r>
        <w:r>
          <w:rPr>
            <w:webHidden/>
          </w:rPr>
          <w:fldChar w:fldCharType="begin"/>
        </w:r>
        <w:r>
          <w:rPr>
            <w:webHidden/>
          </w:rPr>
          <w:instrText xml:space="preserve"> PAGEREF _Toc135836951 \h </w:instrText>
        </w:r>
        <w:r>
          <w:rPr>
            <w:webHidden/>
          </w:rPr>
        </w:r>
        <w:r>
          <w:rPr>
            <w:webHidden/>
          </w:rPr>
          <w:fldChar w:fldCharType="separate"/>
        </w:r>
        <w:r>
          <w:rPr>
            <w:webHidden/>
          </w:rPr>
          <w:t>16</w:t>
        </w:r>
        <w:r>
          <w:rPr>
            <w:webHidden/>
          </w:rPr>
          <w:fldChar w:fldCharType="end"/>
        </w:r>
      </w:hyperlink>
    </w:p>
    <w:p w14:paraId="16D7844B" w14:textId="4D50D0CB" w:rsidR="00FB1A28" w:rsidRDefault="00FB1A28">
      <w:pPr>
        <w:pStyle w:val="TOC3"/>
        <w:tabs>
          <w:tab w:val="left" w:pos="2160"/>
        </w:tabs>
        <w:rPr>
          <w:rFonts w:asciiTheme="minorHAnsi" w:eastAsiaTheme="minorEastAsia" w:hAnsiTheme="minorHAnsi" w:cstheme="minorBidi"/>
          <w:kern w:val="2"/>
          <w:sz w:val="22"/>
          <w:szCs w:val="22"/>
          <w14:ligatures w14:val="standardContextual"/>
        </w:rPr>
      </w:pPr>
      <w:hyperlink w:anchor="_Toc135836952" w:history="1">
        <w:r w:rsidRPr="00062DD5">
          <w:rPr>
            <w:rStyle w:val="Hyperlink"/>
            <w14:scene3d>
              <w14:camera w14:prst="orthographicFront"/>
              <w14:lightRig w14:rig="threePt" w14:dir="t">
                <w14:rot w14:lat="0" w14:lon="0" w14:rev="0"/>
              </w14:lightRig>
            </w14:scene3d>
          </w:rPr>
          <w:t>A.1.1.</w:t>
        </w:r>
        <w:r>
          <w:rPr>
            <w:rFonts w:asciiTheme="minorHAnsi" w:eastAsiaTheme="minorEastAsia" w:hAnsiTheme="minorHAnsi" w:cstheme="minorBidi"/>
            <w:kern w:val="2"/>
            <w:sz w:val="22"/>
            <w:szCs w:val="22"/>
            <w14:ligatures w14:val="standardContextual"/>
          </w:rPr>
          <w:tab/>
        </w:r>
        <w:r w:rsidRPr="00062DD5">
          <w:rPr>
            <w:rStyle w:val="Hyperlink"/>
          </w:rPr>
          <w:t>Subordinate Heading</w:t>
        </w:r>
        <w:r>
          <w:rPr>
            <w:webHidden/>
          </w:rPr>
          <w:tab/>
        </w:r>
        <w:r>
          <w:rPr>
            <w:webHidden/>
          </w:rPr>
          <w:fldChar w:fldCharType="begin"/>
        </w:r>
        <w:r>
          <w:rPr>
            <w:webHidden/>
          </w:rPr>
          <w:instrText xml:space="preserve"> PAGEREF _Toc135836952 \h </w:instrText>
        </w:r>
        <w:r>
          <w:rPr>
            <w:webHidden/>
          </w:rPr>
        </w:r>
        <w:r>
          <w:rPr>
            <w:webHidden/>
          </w:rPr>
          <w:fldChar w:fldCharType="separate"/>
        </w:r>
        <w:r>
          <w:rPr>
            <w:webHidden/>
          </w:rPr>
          <w:t>16</w:t>
        </w:r>
        <w:r>
          <w:rPr>
            <w:webHidden/>
          </w:rPr>
          <w:fldChar w:fldCharType="end"/>
        </w:r>
      </w:hyperlink>
    </w:p>
    <w:p w14:paraId="64FAE146" w14:textId="466AC37D" w:rsidR="00FB1A28" w:rsidRDefault="00FB1A28">
      <w:pPr>
        <w:pStyle w:val="TOC4"/>
        <w:rPr>
          <w:rFonts w:asciiTheme="minorHAnsi" w:eastAsiaTheme="minorEastAsia" w:hAnsiTheme="minorHAnsi" w:cstheme="minorBidi"/>
          <w:kern w:val="2"/>
          <w:sz w:val="22"/>
          <w:szCs w:val="22"/>
          <w14:ligatures w14:val="standardContextual"/>
        </w:rPr>
      </w:pPr>
      <w:hyperlink w:anchor="_Toc135836953" w:history="1">
        <w:r w:rsidRPr="00062DD5">
          <w:rPr>
            <w:rStyle w:val="Hyperlink"/>
            <w14:scene3d>
              <w14:camera w14:prst="orthographicFront"/>
              <w14:lightRig w14:rig="threePt" w14:dir="t">
                <w14:rot w14:lat="0" w14:lon="0" w14:rev="0"/>
              </w14:lightRig>
            </w14:scene3d>
          </w:rPr>
          <w:t>A.1.1.1.</w:t>
        </w:r>
        <w:r>
          <w:rPr>
            <w:rFonts w:asciiTheme="minorHAnsi" w:eastAsiaTheme="minorEastAsia" w:hAnsiTheme="minorHAnsi" w:cstheme="minorBidi"/>
            <w:kern w:val="2"/>
            <w:sz w:val="22"/>
            <w:szCs w:val="22"/>
            <w14:ligatures w14:val="standardContextual"/>
          </w:rPr>
          <w:tab/>
        </w:r>
        <w:r w:rsidRPr="00062DD5">
          <w:rPr>
            <w:rStyle w:val="Hyperlink"/>
          </w:rPr>
          <w:t>Subordinate Heading</w:t>
        </w:r>
        <w:r>
          <w:rPr>
            <w:webHidden/>
          </w:rPr>
          <w:tab/>
        </w:r>
        <w:r>
          <w:rPr>
            <w:webHidden/>
          </w:rPr>
          <w:fldChar w:fldCharType="begin"/>
        </w:r>
        <w:r>
          <w:rPr>
            <w:webHidden/>
          </w:rPr>
          <w:instrText xml:space="preserve"> PAGEREF _Toc135836953 \h </w:instrText>
        </w:r>
        <w:r>
          <w:rPr>
            <w:webHidden/>
          </w:rPr>
        </w:r>
        <w:r>
          <w:rPr>
            <w:webHidden/>
          </w:rPr>
          <w:fldChar w:fldCharType="separate"/>
        </w:r>
        <w:r>
          <w:rPr>
            <w:webHidden/>
          </w:rPr>
          <w:t>16</w:t>
        </w:r>
        <w:r>
          <w:rPr>
            <w:webHidden/>
          </w:rPr>
          <w:fldChar w:fldCharType="end"/>
        </w:r>
      </w:hyperlink>
    </w:p>
    <w:p w14:paraId="07A124D5" w14:textId="6DB0BD2E" w:rsidR="00FB1A28" w:rsidRDefault="00FB1A28">
      <w:pPr>
        <w:pStyle w:val="TOC1"/>
        <w:tabs>
          <w:tab w:val="left" w:pos="1267"/>
        </w:tabs>
        <w:rPr>
          <w:rFonts w:asciiTheme="minorHAnsi" w:eastAsiaTheme="minorEastAsia" w:hAnsiTheme="minorHAnsi" w:cstheme="minorBidi"/>
          <w:kern w:val="2"/>
          <w:sz w:val="22"/>
          <w:szCs w:val="22"/>
          <w14:ligatures w14:val="standardContextual"/>
        </w:rPr>
      </w:pPr>
      <w:hyperlink w:anchor="_Toc135836954" w:history="1">
        <w:r w:rsidRPr="00062DD5">
          <w:rPr>
            <w:rStyle w:val="Hyperlink"/>
          </w:rPr>
          <w:t>Annex A.</w:t>
        </w:r>
        <w:r>
          <w:rPr>
            <w:rFonts w:asciiTheme="minorHAnsi" w:eastAsiaTheme="minorEastAsia" w:hAnsiTheme="minorHAnsi" w:cstheme="minorBidi"/>
            <w:kern w:val="2"/>
            <w:sz w:val="22"/>
            <w:szCs w:val="22"/>
            <w14:ligatures w14:val="standardContextual"/>
          </w:rPr>
          <w:tab/>
        </w:r>
        <w:r w:rsidRPr="00062DD5">
          <w:rPr>
            <w:rStyle w:val="Hyperlink"/>
          </w:rPr>
          <w:t>Sample Annex Heading</w:t>
        </w:r>
        <w:r>
          <w:rPr>
            <w:webHidden/>
          </w:rPr>
          <w:tab/>
        </w:r>
        <w:r>
          <w:rPr>
            <w:webHidden/>
          </w:rPr>
          <w:fldChar w:fldCharType="begin"/>
        </w:r>
        <w:r>
          <w:rPr>
            <w:webHidden/>
          </w:rPr>
          <w:instrText xml:space="preserve"> PAGEREF _Toc135836954 \h </w:instrText>
        </w:r>
        <w:r>
          <w:rPr>
            <w:webHidden/>
          </w:rPr>
        </w:r>
        <w:r>
          <w:rPr>
            <w:webHidden/>
          </w:rPr>
          <w:fldChar w:fldCharType="separate"/>
        </w:r>
        <w:r>
          <w:rPr>
            <w:webHidden/>
          </w:rPr>
          <w:t>16</w:t>
        </w:r>
        <w:r>
          <w:rPr>
            <w:webHidden/>
          </w:rPr>
          <w:fldChar w:fldCharType="end"/>
        </w:r>
      </w:hyperlink>
    </w:p>
    <w:p w14:paraId="58848DD9" w14:textId="4C0EB028" w:rsidR="003265A4" w:rsidRDefault="00813CEC" w:rsidP="003265A4">
      <w:r>
        <w:rPr>
          <w:rFonts w:ascii="Arial" w:eastAsia="Times New Roman" w:hAnsi="Arial"/>
          <w:noProof/>
          <w:sz w:val="20"/>
          <w:szCs w:val="36"/>
          <w:lang w:eastAsia="en-US"/>
        </w:rPr>
        <w:lastRenderedPageBreak/>
        <w:fldChar w:fldCharType="end"/>
      </w:r>
    </w:p>
    <w:p w14:paraId="70429858" w14:textId="77777777" w:rsidR="003265A4" w:rsidRDefault="003265A4" w:rsidP="003265A4">
      <w:pPr>
        <w:pStyle w:val="TOCHead"/>
      </w:pPr>
      <w:r>
        <w:t>List of Figures</w:t>
      </w:r>
    </w:p>
    <w:p w14:paraId="45DB51FE" w14:textId="77777777" w:rsidR="003265A4" w:rsidRDefault="003265A4" w:rsidP="00CE257E">
      <w:pPr>
        <w:pStyle w:val="TOCHeadTitlePage"/>
      </w:pPr>
      <w:r>
        <w:t>Title</w:t>
      </w:r>
      <w:r>
        <w:tab/>
        <w:t>Page Number</w:t>
      </w:r>
    </w:p>
    <w:p w14:paraId="1231D827" w14:textId="6E6E8803" w:rsidR="00E43DDD" w:rsidRDefault="00AD0C68">
      <w:pPr>
        <w:pStyle w:val="TableofFigures"/>
        <w:rPr>
          <w:rFonts w:asciiTheme="minorHAnsi" w:eastAsiaTheme="minorEastAsia" w:hAnsiTheme="minorHAnsi" w:cstheme="minorBidi"/>
          <w:kern w:val="2"/>
          <w:sz w:val="22"/>
          <w:szCs w:val="22"/>
          <w14:ligatures w14:val="standardContextual"/>
        </w:rPr>
      </w:pPr>
      <w:r>
        <w:fldChar w:fldCharType="begin"/>
      </w:r>
      <w:r>
        <w:instrText xml:space="preserve"> TOC \h \z \c "Figure" </w:instrText>
      </w:r>
      <w:r>
        <w:fldChar w:fldCharType="separate"/>
      </w:r>
      <w:hyperlink w:anchor="_Toc135749397" w:history="1">
        <w:r w:rsidR="00E43DDD" w:rsidRPr="002E25BF">
          <w:rPr>
            <w:rStyle w:val="Hyperlink"/>
            <w:rFonts w:eastAsiaTheme="majorEastAsia"/>
          </w:rPr>
          <w:t>Figure 1 - Word Dialog Box Shown When Updating Fields</w:t>
        </w:r>
        <w:r w:rsidR="00E43DDD">
          <w:rPr>
            <w:webHidden/>
          </w:rPr>
          <w:tab/>
        </w:r>
        <w:r w:rsidR="00E43DDD">
          <w:rPr>
            <w:webHidden/>
          </w:rPr>
          <w:fldChar w:fldCharType="begin"/>
        </w:r>
        <w:r w:rsidR="00E43DDD">
          <w:rPr>
            <w:webHidden/>
          </w:rPr>
          <w:instrText xml:space="preserve"> PAGEREF _Toc135749397 \h </w:instrText>
        </w:r>
        <w:r w:rsidR="00E43DDD">
          <w:rPr>
            <w:webHidden/>
          </w:rPr>
        </w:r>
        <w:r w:rsidR="00E43DDD">
          <w:rPr>
            <w:webHidden/>
          </w:rPr>
          <w:fldChar w:fldCharType="separate"/>
        </w:r>
        <w:r w:rsidR="00E43DDD">
          <w:rPr>
            <w:webHidden/>
          </w:rPr>
          <w:t>14</w:t>
        </w:r>
        <w:r w:rsidR="00E43DDD">
          <w:rPr>
            <w:webHidden/>
          </w:rPr>
          <w:fldChar w:fldCharType="end"/>
        </w:r>
      </w:hyperlink>
    </w:p>
    <w:p w14:paraId="1D3DFD47" w14:textId="1C4F332B" w:rsidR="00E43DDD" w:rsidRDefault="00E43DDD">
      <w:pPr>
        <w:pStyle w:val="TableofFigures"/>
        <w:rPr>
          <w:rFonts w:asciiTheme="minorHAnsi" w:eastAsiaTheme="minorEastAsia" w:hAnsiTheme="minorHAnsi" w:cstheme="minorBidi"/>
          <w:kern w:val="2"/>
          <w:sz w:val="22"/>
          <w:szCs w:val="22"/>
          <w14:ligatures w14:val="standardContextual"/>
        </w:rPr>
      </w:pPr>
      <w:hyperlink w:anchor="_Toc135749398" w:history="1">
        <w:r w:rsidRPr="002E25BF">
          <w:rPr>
            <w:rStyle w:val="Hyperlink"/>
            <w:rFonts w:eastAsiaTheme="majorEastAsia"/>
          </w:rPr>
          <w:t>Figure 2 - Example Figure Caption (goes below figure)</w:t>
        </w:r>
        <w:r>
          <w:rPr>
            <w:webHidden/>
          </w:rPr>
          <w:tab/>
        </w:r>
        <w:r>
          <w:rPr>
            <w:webHidden/>
          </w:rPr>
          <w:fldChar w:fldCharType="begin"/>
        </w:r>
        <w:r>
          <w:rPr>
            <w:webHidden/>
          </w:rPr>
          <w:instrText xml:space="preserve"> PAGEREF _Toc135749398 \h </w:instrText>
        </w:r>
        <w:r>
          <w:rPr>
            <w:webHidden/>
          </w:rPr>
        </w:r>
        <w:r>
          <w:rPr>
            <w:webHidden/>
          </w:rPr>
          <w:fldChar w:fldCharType="separate"/>
        </w:r>
        <w:r>
          <w:rPr>
            <w:webHidden/>
          </w:rPr>
          <w:t>14</w:t>
        </w:r>
        <w:r>
          <w:rPr>
            <w:webHidden/>
          </w:rPr>
          <w:fldChar w:fldCharType="end"/>
        </w:r>
      </w:hyperlink>
    </w:p>
    <w:p w14:paraId="27265255" w14:textId="6E2A4D9A" w:rsidR="003265A4" w:rsidRDefault="00AD0C68" w:rsidP="00134D39">
      <w:pPr>
        <w:pStyle w:val="TableofFigures"/>
      </w:pPr>
      <w:r>
        <w:fldChar w:fldCharType="end"/>
      </w:r>
    </w:p>
    <w:p w14:paraId="0431599B" w14:textId="77777777" w:rsidR="003265A4" w:rsidRDefault="003265A4" w:rsidP="003265A4">
      <w:pPr>
        <w:pStyle w:val="TOCHead"/>
      </w:pPr>
      <w:r>
        <w:t>List of Tables</w:t>
      </w:r>
    </w:p>
    <w:p w14:paraId="744730CC" w14:textId="77777777" w:rsidR="003265A4" w:rsidRDefault="003265A4" w:rsidP="00CE257E">
      <w:pPr>
        <w:pStyle w:val="TOCHeadTitlePage"/>
      </w:pPr>
      <w:r>
        <w:t>Title</w:t>
      </w:r>
      <w:r>
        <w:tab/>
        <w:t>Page Number</w:t>
      </w:r>
    </w:p>
    <w:p w14:paraId="40C50BEA" w14:textId="5A48B72A" w:rsidR="00E43DDD" w:rsidRDefault="00AD0C68">
      <w:pPr>
        <w:pStyle w:val="TableofFigures"/>
        <w:rPr>
          <w:rFonts w:asciiTheme="minorHAnsi" w:eastAsiaTheme="minorEastAsia" w:hAnsiTheme="minorHAnsi" w:cstheme="minorBidi"/>
          <w:kern w:val="2"/>
          <w:sz w:val="22"/>
          <w:szCs w:val="22"/>
          <w14:ligatures w14:val="standardContextual"/>
        </w:rPr>
      </w:pPr>
      <w:r>
        <w:rPr>
          <w:caps/>
        </w:rPr>
        <w:fldChar w:fldCharType="begin"/>
      </w:r>
      <w:r>
        <w:rPr>
          <w:caps/>
        </w:rPr>
        <w:instrText xml:space="preserve"> TOC \h \z \c "</w:instrText>
      </w:r>
      <w:r w:rsidR="00DA00CD">
        <w:rPr>
          <w:caps/>
        </w:rPr>
        <w:instrText>Table</w:instrText>
      </w:r>
      <w:r>
        <w:rPr>
          <w:caps/>
        </w:rPr>
        <w:instrText xml:space="preserve">" </w:instrText>
      </w:r>
      <w:r>
        <w:rPr>
          <w:caps/>
        </w:rPr>
        <w:fldChar w:fldCharType="separate"/>
      </w:r>
      <w:hyperlink w:anchor="_Toc135749399" w:history="1">
        <w:r w:rsidR="00E43DDD" w:rsidRPr="00F0001B">
          <w:rPr>
            <w:rStyle w:val="Hyperlink"/>
            <w:rFonts w:eastAsiaTheme="majorEastAsia"/>
          </w:rPr>
          <w:t>Table 1 - Example Table Caption (goes above table)</w:t>
        </w:r>
        <w:r w:rsidR="00E43DDD">
          <w:rPr>
            <w:webHidden/>
          </w:rPr>
          <w:tab/>
        </w:r>
        <w:r w:rsidR="00E43DDD">
          <w:rPr>
            <w:webHidden/>
          </w:rPr>
          <w:fldChar w:fldCharType="begin"/>
        </w:r>
        <w:r w:rsidR="00E43DDD">
          <w:rPr>
            <w:webHidden/>
          </w:rPr>
          <w:instrText xml:space="preserve"> PAGEREF _Toc135749399 \h </w:instrText>
        </w:r>
        <w:r w:rsidR="00E43DDD">
          <w:rPr>
            <w:webHidden/>
          </w:rPr>
        </w:r>
        <w:r w:rsidR="00E43DDD">
          <w:rPr>
            <w:webHidden/>
          </w:rPr>
          <w:fldChar w:fldCharType="separate"/>
        </w:r>
        <w:r w:rsidR="00E43DDD">
          <w:rPr>
            <w:webHidden/>
          </w:rPr>
          <w:t>15</w:t>
        </w:r>
        <w:r w:rsidR="00E43DDD">
          <w:rPr>
            <w:webHidden/>
          </w:rPr>
          <w:fldChar w:fldCharType="end"/>
        </w:r>
      </w:hyperlink>
    </w:p>
    <w:p w14:paraId="1D0A1C15" w14:textId="6266F6BC" w:rsidR="003265A4" w:rsidRDefault="00AD0C68" w:rsidP="0047554C">
      <w:r>
        <w:rPr>
          <w:rFonts w:ascii="Arial" w:eastAsia="Times New Roman" w:hAnsi="Arial"/>
          <w:caps/>
          <w:noProof/>
          <w:sz w:val="20"/>
          <w:szCs w:val="20"/>
          <w:lang w:eastAsia="en-US"/>
        </w:rPr>
        <w:fldChar w:fldCharType="end"/>
      </w:r>
    </w:p>
    <w:p w14:paraId="27E4209B" w14:textId="77777777" w:rsidR="00A852C4" w:rsidRDefault="00A852C4" w:rsidP="0047554C">
      <w:r>
        <w:br w:type="page"/>
      </w:r>
    </w:p>
    <w:p w14:paraId="75C39F04" w14:textId="1A134E71" w:rsidR="00AF0D31" w:rsidRDefault="00AF0D31" w:rsidP="00604F59">
      <w:pPr>
        <w:pStyle w:val="Heading2"/>
      </w:pPr>
      <w:bookmarkStart w:id="22" w:name="_Toc134620092"/>
      <w:bookmarkStart w:id="23" w:name="_Toc134620281"/>
      <w:bookmarkStart w:id="24" w:name="_Toc134620328"/>
      <w:bookmarkStart w:id="25" w:name="_Toc135836914"/>
      <w:r>
        <w:lastRenderedPageBreak/>
        <w:t>Introduction</w:t>
      </w:r>
      <w:bookmarkEnd w:id="22"/>
      <w:bookmarkEnd w:id="23"/>
      <w:bookmarkEnd w:id="24"/>
      <w:bookmarkEnd w:id="25"/>
    </w:p>
    <w:p w14:paraId="6CB84BF2" w14:textId="77777777" w:rsidR="00AF0D31" w:rsidRDefault="00AF0D31" w:rsidP="00AF0D31">
      <w:pPr>
        <w:pStyle w:val="Heading3"/>
      </w:pPr>
      <w:bookmarkStart w:id="26" w:name="_Toc134620093"/>
      <w:bookmarkStart w:id="27" w:name="_Toc134620282"/>
      <w:bookmarkStart w:id="28" w:name="_Toc134620329"/>
      <w:bookmarkStart w:id="29" w:name="_Toc135836915"/>
      <w:r>
        <w:t>Executive Summary</w:t>
      </w:r>
      <w:bookmarkEnd w:id="26"/>
      <w:bookmarkEnd w:id="27"/>
      <w:bookmarkEnd w:id="28"/>
      <w:bookmarkEnd w:id="29"/>
    </w:p>
    <w:p w14:paraId="7546678A" w14:textId="11EC52B3" w:rsidR="00AF0D31" w:rsidRDefault="00AF0D31" w:rsidP="00AF0D31">
      <w:pPr>
        <w:pStyle w:val="Instructions"/>
      </w:pPr>
      <w:r w:rsidRPr="00564C6C">
        <w:t xml:space="preserve">{Delete these instructions: </w:t>
      </w:r>
      <w:r>
        <w:t xml:space="preserve">The text in this section should contain a </w:t>
      </w:r>
      <w:r w:rsidRPr="00927EFC">
        <w:rPr>
          <w:u w:val="single"/>
        </w:rPr>
        <w:t>brief</w:t>
      </w:r>
      <w:r>
        <w:t xml:space="preserve"> description of what this document is and what it </w:t>
      </w:r>
      <w:r w:rsidR="00BA4B66">
        <w:t>accomplishes</w:t>
      </w:r>
      <w:r w:rsidR="00BA4B66">
        <w:rPr>
          <w:rStyle w:val="CommentReference"/>
          <w:rFonts w:cs="Times New Roman"/>
          <w:i w:val="0"/>
          <w:color w:val="auto"/>
        </w:rPr>
        <w:t>.</w:t>
      </w:r>
      <w:r w:rsidR="00BA4B66">
        <w:t xml:space="preserve"> Note: This description will be posted on the landing page of this document on the SCTE website</w:t>
      </w:r>
      <w:r>
        <w:t>}</w:t>
      </w:r>
    </w:p>
    <w:p w14:paraId="28FF173D" w14:textId="368CFC70" w:rsidR="008C2E20" w:rsidRDefault="008C2E20" w:rsidP="008C2E20">
      <w:r>
        <w:t>Replace this sample text with your text.</w:t>
      </w:r>
    </w:p>
    <w:p w14:paraId="5D2B4D9C" w14:textId="77777777" w:rsidR="00AF0D31" w:rsidRDefault="00AF0D31" w:rsidP="00813CEC">
      <w:pPr>
        <w:pStyle w:val="Heading3"/>
      </w:pPr>
      <w:bookmarkStart w:id="30" w:name="_Toc134620094"/>
      <w:bookmarkStart w:id="31" w:name="_Toc134620283"/>
      <w:bookmarkStart w:id="32" w:name="_Toc134620330"/>
      <w:bookmarkStart w:id="33" w:name="_Toc135836916"/>
      <w:r>
        <w:t>Scope</w:t>
      </w:r>
      <w:bookmarkEnd w:id="30"/>
      <w:bookmarkEnd w:id="31"/>
      <w:bookmarkEnd w:id="32"/>
      <w:bookmarkEnd w:id="33"/>
    </w:p>
    <w:p w14:paraId="614D3A54" w14:textId="39680C08" w:rsidR="00AF0D31" w:rsidRDefault="00AF0D31" w:rsidP="00AF0D31">
      <w:pPr>
        <w:pStyle w:val="Instructions"/>
      </w:pPr>
      <w:r w:rsidRPr="00564C6C">
        <w:t xml:space="preserve">{Delete these instructions: </w:t>
      </w:r>
      <w:r>
        <w:t xml:space="preserve">The text in this section should contain the scope of the </w:t>
      </w:r>
      <w:r w:rsidR="00345D3B">
        <w:t>document</w:t>
      </w:r>
      <w:r>
        <w:t xml:space="preserve">, including areas, architectures, </w:t>
      </w:r>
      <w:r w:rsidR="00F83AFB">
        <w:t>operations,</w:t>
      </w:r>
      <w:r>
        <w:t xml:space="preserve"> or equipment to which it applies and to which it does not apply</w:t>
      </w:r>
      <w:r w:rsidR="00BA4B66">
        <w:t xml:space="preserve"> Note: If this document is seeking ANSI approval, th</w:t>
      </w:r>
      <w:r w:rsidR="009A0FDD">
        <w:t>is text</w:t>
      </w:r>
      <w:r w:rsidR="00BA4B66">
        <w:t xml:space="preserve"> will be submitted to ANSI as </w:t>
      </w:r>
      <w:r w:rsidR="009A0FDD">
        <w:t xml:space="preserve">the proposed scope </w:t>
      </w:r>
      <w:r w:rsidR="00BA4B66">
        <w:t>of the standard}</w:t>
      </w:r>
    </w:p>
    <w:p w14:paraId="6AC38E7E" w14:textId="77777777" w:rsidR="008C2E20" w:rsidRPr="00265EA7" w:rsidRDefault="008C2E20" w:rsidP="008C2E20">
      <w:r>
        <w:t>Replace this sample text with your text.</w:t>
      </w:r>
    </w:p>
    <w:p w14:paraId="6B3E59C7" w14:textId="367AA2E3" w:rsidR="00D0387A" w:rsidRDefault="00D0387A" w:rsidP="00813CEC">
      <w:pPr>
        <w:pStyle w:val="Heading3"/>
      </w:pPr>
      <w:bookmarkStart w:id="34" w:name="_Toc134620095"/>
      <w:bookmarkStart w:id="35" w:name="_Toc134620284"/>
      <w:bookmarkStart w:id="36" w:name="_Toc135836917"/>
      <w:r>
        <w:t>Benefits</w:t>
      </w:r>
      <w:bookmarkEnd w:id="34"/>
      <w:bookmarkEnd w:id="35"/>
      <w:bookmarkEnd w:id="36"/>
    </w:p>
    <w:p w14:paraId="5207179C" w14:textId="77777777" w:rsidR="00D0387A" w:rsidRDefault="00D0387A" w:rsidP="00D0387A">
      <w:pPr>
        <w:pStyle w:val="Instructions"/>
      </w:pPr>
      <w:r w:rsidRPr="00564C6C">
        <w:t xml:space="preserve">{Delete these instructions: </w:t>
      </w:r>
      <w:r>
        <w:t>The text in this section should contain a description of the benefits of this document:</w:t>
      </w:r>
    </w:p>
    <w:p w14:paraId="7521A04C" w14:textId="77777777" w:rsidR="00D0387A" w:rsidRDefault="008C2E20" w:rsidP="00D0387A">
      <w:pPr>
        <w:pStyle w:val="Instructions"/>
        <w:numPr>
          <w:ilvl w:val="0"/>
          <w:numId w:val="28"/>
        </w:numPr>
      </w:pPr>
      <w:r>
        <w:t xml:space="preserve">Describe </w:t>
      </w:r>
      <w:r w:rsidR="00D0387A">
        <w:t>why it’s needed</w:t>
      </w:r>
      <w:r>
        <w:t>.</w:t>
      </w:r>
    </w:p>
    <w:p w14:paraId="260F81A4" w14:textId="77777777" w:rsidR="008C2E20" w:rsidRDefault="008C2E20" w:rsidP="00D0387A">
      <w:pPr>
        <w:pStyle w:val="Instructions"/>
        <w:numPr>
          <w:ilvl w:val="0"/>
          <w:numId w:val="28"/>
        </w:numPr>
      </w:pPr>
      <w:r>
        <w:t>Describe</w:t>
      </w:r>
      <w:r w:rsidR="00D0387A">
        <w:t xml:space="preserve"> what happens when it’s implemented and what happens if it’s not implemented</w:t>
      </w:r>
      <w:r>
        <w:t>.</w:t>
      </w:r>
    </w:p>
    <w:p w14:paraId="3BED3823" w14:textId="77777777" w:rsidR="008C2E20" w:rsidRDefault="00D0387A" w:rsidP="00D0387A">
      <w:pPr>
        <w:pStyle w:val="Instructions"/>
        <w:numPr>
          <w:ilvl w:val="0"/>
          <w:numId w:val="28"/>
        </w:numPr>
      </w:pPr>
      <w:r>
        <w:t>Describe if the benefits are short term or long term and how they are achieved.</w:t>
      </w:r>
    </w:p>
    <w:p w14:paraId="168F5C1A" w14:textId="77777777" w:rsidR="00D0387A" w:rsidRDefault="00D0387A" w:rsidP="00D0387A">
      <w:pPr>
        <w:pStyle w:val="Instructions"/>
        <w:numPr>
          <w:ilvl w:val="0"/>
          <w:numId w:val="28"/>
        </w:numPr>
      </w:pPr>
      <w:r>
        <w:t xml:space="preserve">Describe the potential impact on the broadband </w:t>
      </w:r>
      <w:proofErr w:type="gramStart"/>
      <w:r>
        <w:t>industry.}</w:t>
      </w:r>
      <w:proofErr w:type="gramEnd"/>
    </w:p>
    <w:p w14:paraId="1798449F" w14:textId="77777777" w:rsidR="002F265D" w:rsidRDefault="002F265D" w:rsidP="002F265D">
      <w:pPr>
        <w:spacing w:before="0"/>
        <w:rPr>
          <w:rFonts w:eastAsia="Times New Roman"/>
          <w:i/>
          <w:iCs/>
          <w:color w:val="FF0000"/>
        </w:rPr>
      </w:pPr>
    </w:p>
    <w:p w14:paraId="26F83E38" w14:textId="2C50173D" w:rsidR="002F265D" w:rsidRPr="002F265D" w:rsidRDefault="002F265D" w:rsidP="002F265D">
      <w:pPr>
        <w:spacing w:before="0"/>
        <w:rPr>
          <w:rFonts w:eastAsia="Times New Roman"/>
          <w:i/>
          <w:iCs/>
          <w:color w:val="FF0000"/>
          <w:szCs w:val="22"/>
          <w:lang w:eastAsia="en-US"/>
        </w:rPr>
      </w:pPr>
      <w:r w:rsidRPr="002F265D">
        <w:rPr>
          <w:rFonts w:eastAsia="Times New Roman"/>
          <w:i/>
          <w:iCs/>
          <w:color w:val="FF0000"/>
        </w:rPr>
        <w:t xml:space="preserve">SCTE’s standards and operational practices wherever </w:t>
      </w:r>
      <w:proofErr w:type="gramStart"/>
      <w:r w:rsidRPr="002F265D">
        <w:rPr>
          <w:rFonts w:eastAsia="Times New Roman"/>
          <w:i/>
          <w:iCs/>
          <w:color w:val="FF0000"/>
        </w:rPr>
        <w:t>possible,</w:t>
      </w:r>
      <w:proofErr w:type="gramEnd"/>
      <w:r w:rsidRPr="002F265D">
        <w:rPr>
          <w:rFonts w:eastAsia="Times New Roman"/>
          <w:i/>
          <w:iCs/>
          <w:color w:val="FF0000"/>
        </w:rPr>
        <w:t xml:space="preserve"> embrace commitments to sustainability for our industry. During the development of this influential work, please consider how this new document or revision affects implementers’ greenhouse gas emissions and the environment.</w:t>
      </w:r>
    </w:p>
    <w:p w14:paraId="69C271FE" w14:textId="77777777" w:rsidR="002F265D" w:rsidRDefault="002F265D" w:rsidP="002F265D">
      <w:pPr>
        <w:pStyle w:val="Instructions"/>
        <w:ind w:left="720"/>
      </w:pPr>
    </w:p>
    <w:p w14:paraId="14CD0C91" w14:textId="77777777" w:rsidR="008C2E20" w:rsidRPr="00265EA7" w:rsidRDefault="008C2E20" w:rsidP="008C2E20">
      <w:r>
        <w:t>Replace this sample text with your text.</w:t>
      </w:r>
    </w:p>
    <w:p w14:paraId="1967D638" w14:textId="6FBF50DD" w:rsidR="00D0387A" w:rsidRDefault="00D0387A" w:rsidP="00813CEC">
      <w:pPr>
        <w:pStyle w:val="Heading3"/>
      </w:pPr>
      <w:bookmarkStart w:id="37" w:name="_Toc134620096"/>
      <w:bookmarkStart w:id="38" w:name="_Toc134620285"/>
      <w:bookmarkStart w:id="39" w:name="_Toc135836918"/>
      <w:r>
        <w:t>Intended Audience</w:t>
      </w:r>
      <w:bookmarkEnd w:id="37"/>
      <w:bookmarkEnd w:id="38"/>
      <w:bookmarkEnd w:id="39"/>
    </w:p>
    <w:p w14:paraId="3F91D705" w14:textId="77777777" w:rsidR="00D0387A" w:rsidRDefault="00D0387A" w:rsidP="00D0387A">
      <w:pPr>
        <w:pStyle w:val="Instructions"/>
      </w:pPr>
      <w:r w:rsidRPr="00564C6C">
        <w:t xml:space="preserve">{Delete these instructions: </w:t>
      </w:r>
      <w:r>
        <w:t xml:space="preserve">The text in this section should contain a description of the intended audience for this document such as development engineers, corporate engineers, technical operations, financial operations, installers, technicians, etc. Be as specific as </w:t>
      </w:r>
      <w:proofErr w:type="gramStart"/>
      <w:r>
        <w:t>possible.}</w:t>
      </w:r>
      <w:proofErr w:type="gramEnd"/>
    </w:p>
    <w:p w14:paraId="58F2A8E4" w14:textId="77777777" w:rsidR="00675ACE" w:rsidRDefault="00675ACE" w:rsidP="00675ACE">
      <w:r>
        <w:t>Replace this sample text with your text.</w:t>
      </w:r>
    </w:p>
    <w:p w14:paraId="70461701" w14:textId="4DAC71A2" w:rsidR="00F6774C" w:rsidRDefault="00F6774C" w:rsidP="00813CEC">
      <w:pPr>
        <w:pStyle w:val="Heading3"/>
      </w:pPr>
      <w:bookmarkStart w:id="40" w:name="_Toc134620097"/>
      <w:bookmarkStart w:id="41" w:name="_Toc134620286"/>
      <w:bookmarkStart w:id="42" w:name="_Toc135836919"/>
      <w:r>
        <w:t>Areas for Further Investigation or to be Added in Future Versions</w:t>
      </w:r>
      <w:bookmarkEnd w:id="40"/>
      <w:bookmarkEnd w:id="41"/>
      <w:bookmarkEnd w:id="42"/>
    </w:p>
    <w:p w14:paraId="4BED7BF2" w14:textId="77777777" w:rsidR="00F6774C" w:rsidRDefault="00F6774C" w:rsidP="00F6774C">
      <w:pPr>
        <w:pStyle w:val="Instructions"/>
      </w:pPr>
      <w:r w:rsidRPr="00564C6C">
        <w:t xml:space="preserve">{Delete these instructions: </w:t>
      </w:r>
      <w:r>
        <w:t xml:space="preserve">The text in this section should contain a description of area that could be added or enhanced in future versions of this </w:t>
      </w:r>
      <w:proofErr w:type="gramStart"/>
      <w:r>
        <w:t>document.}</w:t>
      </w:r>
      <w:proofErr w:type="gramEnd"/>
    </w:p>
    <w:p w14:paraId="70B8D30B" w14:textId="77777777" w:rsidR="00F6774C" w:rsidRDefault="00F6774C" w:rsidP="00F6774C">
      <w:r>
        <w:t>Replace this sample text with your text.</w:t>
      </w:r>
    </w:p>
    <w:p w14:paraId="7D854EEB" w14:textId="77777777" w:rsidR="00265EA7" w:rsidRDefault="00CF5889" w:rsidP="00CF5889">
      <w:pPr>
        <w:pStyle w:val="Heading2"/>
      </w:pPr>
      <w:bookmarkStart w:id="43" w:name="_Toc134620098"/>
      <w:bookmarkStart w:id="44" w:name="_Toc134620287"/>
      <w:bookmarkStart w:id="45" w:name="_Toc134620331"/>
      <w:bookmarkStart w:id="46" w:name="_Toc135836920"/>
      <w:r w:rsidRPr="00CF5889">
        <w:t>N</w:t>
      </w:r>
      <w:r>
        <w:t>ormative References</w:t>
      </w:r>
      <w:bookmarkEnd w:id="43"/>
      <w:bookmarkEnd w:id="44"/>
      <w:bookmarkEnd w:id="45"/>
      <w:bookmarkEnd w:id="46"/>
    </w:p>
    <w:p w14:paraId="7E318C5F" w14:textId="12FBF5EB" w:rsidR="00CF5889" w:rsidRDefault="00CF5889" w:rsidP="00CF5889">
      <w:bookmarkStart w:id="47" w:name="_Hlk46498105"/>
      <w:r>
        <w:t xml:space="preserve">The following documents contain provisions which, through reference in this text, constitute provisions of </w:t>
      </w:r>
      <w:r w:rsidR="00261014">
        <w:t>this document</w:t>
      </w:r>
      <w:r>
        <w:t xml:space="preserve">. </w:t>
      </w:r>
      <w:bookmarkStart w:id="48" w:name="_Hlk46500516"/>
      <w:r w:rsidR="00D14D50">
        <w:t>T</w:t>
      </w:r>
      <w:r>
        <w:t>he editions indicated were valid</w:t>
      </w:r>
      <w:bookmarkEnd w:id="48"/>
      <w:r w:rsidR="00D14D50" w:rsidRPr="00D14D50">
        <w:t xml:space="preserve"> </w:t>
      </w:r>
      <w:r w:rsidR="00D14D50">
        <w:t>at the time of subcommittee approval</w:t>
      </w:r>
      <w:r>
        <w:t xml:space="preserve">. All </w:t>
      </w:r>
      <w:r w:rsidR="00261014">
        <w:t>documents</w:t>
      </w:r>
      <w:r>
        <w:t xml:space="preserve"> are </w:t>
      </w:r>
      <w:r>
        <w:lastRenderedPageBreak/>
        <w:t>subject to revision and</w:t>
      </w:r>
      <w:r w:rsidR="00D14D50">
        <w:t>,</w:t>
      </w:r>
      <w:r>
        <w:t xml:space="preserve"> while parties to any agreement based on this </w:t>
      </w:r>
      <w:r w:rsidR="00261014">
        <w:t>document</w:t>
      </w:r>
      <w:r>
        <w:t xml:space="preserve"> are encouraged to investigate the possibility of applying the most recent editions of the documents listed below, they are reminded that newer editions of those documents </w:t>
      </w:r>
      <w:r w:rsidR="009909ED">
        <w:t>might</w:t>
      </w:r>
      <w:r>
        <w:t xml:space="preserve"> not be compatib</w:t>
      </w:r>
      <w:r w:rsidR="00261014">
        <w:t>le with the referenced version.</w:t>
      </w:r>
    </w:p>
    <w:p w14:paraId="4DE31438" w14:textId="77777777" w:rsidR="009670C5" w:rsidRDefault="009670C5" w:rsidP="009670C5">
      <w:pPr>
        <w:pStyle w:val="Instructions"/>
      </w:pPr>
    </w:p>
    <w:bookmarkEnd w:id="47"/>
    <w:p w14:paraId="45E42CE3" w14:textId="369A0A0D" w:rsidR="008B0747" w:rsidRDefault="008B0747" w:rsidP="008B0747">
      <w:pPr>
        <w:pStyle w:val="Instructions"/>
      </w:pPr>
      <w:r w:rsidRPr="00564C6C">
        <w:t xml:space="preserve">{Delete these instructions: </w:t>
      </w:r>
      <w:r>
        <w:t>List all normative references in the appropriate section below. The preferred method of listing references is an abbreviated reference followed by the long reference</w:t>
      </w:r>
      <w:r w:rsidR="00453EEA">
        <w:t>, utilizing the “</w:t>
      </w:r>
      <w:proofErr w:type="spellStart"/>
      <w:r w:rsidR="00453EEA">
        <w:t>Refstyle</w:t>
      </w:r>
      <w:proofErr w:type="spellEnd"/>
      <w:r w:rsidR="00453EEA">
        <w:t>” style</w:t>
      </w:r>
      <w:r>
        <w:t>. See sample below</w:t>
      </w:r>
      <w:r w:rsidR="00603536">
        <w:t>:</w:t>
      </w:r>
    </w:p>
    <w:p w14:paraId="191A4F7C" w14:textId="77777777" w:rsidR="008B0747" w:rsidRDefault="008B0747" w:rsidP="008B0747">
      <w:pPr>
        <w:pStyle w:val="Instructions"/>
      </w:pPr>
    </w:p>
    <w:p w14:paraId="03A0161C" w14:textId="746A0A09" w:rsidR="004D27B8" w:rsidRDefault="0003488B" w:rsidP="008B0747">
      <w:pPr>
        <w:pStyle w:val="Instructions"/>
      </w:pPr>
      <w:r>
        <w:t xml:space="preserve">The abbreviated reference </w:t>
      </w:r>
      <w:r w:rsidR="004D27B8">
        <w:t xml:space="preserve">(e.g. </w:t>
      </w:r>
      <w:r w:rsidR="004D27B8" w:rsidRPr="004D27B8">
        <w:t>[SCTE xxx]</w:t>
      </w:r>
      <w:r w:rsidR="004D27B8">
        <w:t xml:space="preserve">) </w:t>
      </w:r>
      <w:r>
        <w:t>can be used in this document as a unique identifier</w:t>
      </w:r>
      <w:r w:rsidR="00F660E6">
        <w:t xml:space="preserve"> cross </w:t>
      </w:r>
      <w:r>
        <w:t>reference</w:t>
      </w:r>
      <w:r w:rsidR="00F660E6">
        <w:t xml:space="preserve"> throughout the document</w:t>
      </w:r>
      <w:r>
        <w:t xml:space="preserve">. </w:t>
      </w:r>
    </w:p>
    <w:p w14:paraId="33CEC82C" w14:textId="63565FA5" w:rsidR="0003488B" w:rsidRDefault="0003488B" w:rsidP="008B0747">
      <w:pPr>
        <w:pStyle w:val="Instructions"/>
      </w:pPr>
      <w:r>
        <w:t xml:space="preserve"> </w:t>
      </w:r>
    </w:p>
    <w:p w14:paraId="2168044B" w14:textId="63432EDB" w:rsidR="008B0747" w:rsidRDefault="00B106DC" w:rsidP="008B0747">
      <w:pPr>
        <w:pStyle w:val="Instructions"/>
      </w:pPr>
      <w:r>
        <w:t xml:space="preserve">Delete </w:t>
      </w:r>
      <w:r w:rsidR="008B0747">
        <w:t xml:space="preserve">the </w:t>
      </w:r>
      <w:r w:rsidR="00F660E6">
        <w:t xml:space="preserve">sample and </w:t>
      </w:r>
      <w:r w:rsidR="008B0747">
        <w:t>“</w:t>
      </w:r>
      <w:r w:rsidR="008B0747" w:rsidRPr="009909ED">
        <w:t xml:space="preserve">No </w:t>
      </w:r>
      <w:r w:rsidR="008B0747">
        <w:t xml:space="preserve">normative </w:t>
      </w:r>
      <w:r w:rsidR="008B0747" w:rsidRPr="009909ED">
        <w:t>references are applicable</w:t>
      </w:r>
      <w:r w:rsidR="008B0747">
        <w:t xml:space="preserve">.” </w:t>
      </w:r>
      <w:r>
        <w:t xml:space="preserve">text if </w:t>
      </w:r>
      <w:r w:rsidR="008B0747">
        <w:t>references</w:t>
      </w:r>
      <w:r>
        <w:t xml:space="preserve"> are listed in that section</w:t>
      </w:r>
      <w:r w:rsidR="008B0747">
        <w:t>.}</w:t>
      </w:r>
    </w:p>
    <w:p w14:paraId="5CA08891" w14:textId="77777777" w:rsidR="009670C5" w:rsidRDefault="009670C5" w:rsidP="009670C5">
      <w:pPr>
        <w:pStyle w:val="Heading3"/>
      </w:pPr>
      <w:bookmarkStart w:id="49" w:name="_Toc134620099"/>
      <w:bookmarkStart w:id="50" w:name="_Toc134620288"/>
      <w:bookmarkStart w:id="51" w:name="_Toc134620332"/>
      <w:bookmarkStart w:id="52" w:name="_Toc135836921"/>
      <w:r>
        <w:t>SCTE References</w:t>
      </w:r>
      <w:bookmarkEnd w:id="49"/>
      <w:bookmarkEnd w:id="50"/>
      <w:bookmarkEnd w:id="51"/>
      <w:bookmarkEnd w:id="52"/>
    </w:p>
    <w:p w14:paraId="71FC9BA2" w14:textId="63716214" w:rsidR="00B346F1" w:rsidRDefault="00B346F1" w:rsidP="00453EEA">
      <w:pPr>
        <w:pStyle w:val="RefStyle"/>
      </w:pPr>
      <w:bookmarkStart w:id="53" w:name="SCTExxxx"/>
      <w:r w:rsidRPr="00B346F1">
        <w:t>[SCTE xxx]</w:t>
      </w:r>
      <w:bookmarkEnd w:id="53"/>
      <w:r w:rsidR="00A13674">
        <w:tab/>
      </w:r>
      <w:r w:rsidRPr="00B346F1">
        <w:t>ANSI/SCTE xxx 2020, title of the document</w:t>
      </w:r>
      <w:r w:rsidR="00453EEA">
        <w:t xml:space="preserve"> </w:t>
      </w:r>
    </w:p>
    <w:p w14:paraId="50B91300" w14:textId="77777777" w:rsidR="009670C5" w:rsidRDefault="007471F5" w:rsidP="009670C5">
      <w:pPr>
        <w:pStyle w:val="Heading3"/>
      </w:pPr>
      <w:bookmarkStart w:id="54" w:name="_Toc134620100"/>
      <w:bookmarkStart w:id="55" w:name="_Toc134620289"/>
      <w:bookmarkStart w:id="56" w:name="_Toc134620333"/>
      <w:bookmarkStart w:id="57" w:name="_Toc135836922"/>
      <w:r>
        <w:t>Standards from O</w:t>
      </w:r>
      <w:r w:rsidR="009670C5">
        <w:t>ther Organizations</w:t>
      </w:r>
      <w:bookmarkEnd w:id="54"/>
      <w:bookmarkEnd w:id="55"/>
      <w:bookmarkEnd w:id="56"/>
      <w:bookmarkEnd w:id="57"/>
    </w:p>
    <w:p w14:paraId="0525093F" w14:textId="38CE1BC2" w:rsidR="00745BFD" w:rsidRDefault="00A13674" w:rsidP="00E36EF4">
      <w:pPr>
        <w:pStyle w:val="RefStyle"/>
      </w:pPr>
      <w:r w:rsidRPr="00A13674">
        <w:t>[</w:t>
      </w:r>
      <w:r w:rsidR="001F2E98">
        <w:t xml:space="preserve">ITU-T </w:t>
      </w:r>
      <w:proofErr w:type="spellStart"/>
      <w:r w:rsidR="001F2E98">
        <w:t>H.xxx</w:t>
      </w:r>
      <w:proofErr w:type="spellEnd"/>
      <w:r w:rsidRPr="00A13674">
        <w:t>]</w:t>
      </w:r>
      <w:r>
        <w:tab/>
      </w:r>
      <w:r w:rsidRPr="00A13674">
        <w:t xml:space="preserve">ITU-T Rec. </w:t>
      </w:r>
      <w:proofErr w:type="spellStart"/>
      <w:r w:rsidRPr="00A13674">
        <w:t>H.</w:t>
      </w:r>
      <w:r w:rsidR="001F2E98">
        <w:t>xxx</w:t>
      </w:r>
      <w:proofErr w:type="spellEnd"/>
      <w:r w:rsidR="001F2E98">
        <w:t>, title of document</w:t>
      </w:r>
    </w:p>
    <w:p w14:paraId="0B616761" w14:textId="1FC666B7" w:rsidR="009670C5" w:rsidRDefault="00371351" w:rsidP="009670C5">
      <w:pPr>
        <w:pStyle w:val="Heading3"/>
      </w:pPr>
      <w:bookmarkStart w:id="58" w:name="_Toc134620101"/>
      <w:bookmarkStart w:id="59" w:name="_Toc134620290"/>
      <w:bookmarkStart w:id="60" w:name="_Toc134620334"/>
      <w:bookmarkStart w:id="61" w:name="_Toc135836923"/>
      <w:r>
        <w:t xml:space="preserve">Other </w:t>
      </w:r>
      <w:r w:rsidR="009670C5">
        <w:t>Published Materials</w:t>
      </w:r>
      <w:bookmarkEnd w:id="58"/>
      <w:bookmarkEnd w:id="59"/>
      <w:bookmarkEnd w:id="60"/>
      <w:bookmarkEnd w:id="61"/>
    </w:p>
    <w:p w14:paraId="32C7B79A" w14:textId="77777777" w:rsidR="009670C5" w:rsidRPr="009670C5" w:rsidRDefault="009670C5" w:rsidP="00745BFD">
      <w:r w:rsidRPr="009670C5">
        <w:t>No normative references are applicable.</w:t>
      </w:r>
    </w:p>
    <w:p w14:paraId="32DB4DBD" w14:textId="77777777" w:rsidR="00CF5889" w:rsidRDefault="00CF5889" w:rsidP="00CF5889">
      <w:pPr>
        <w:pStyle w:val="Heading2"/>
      </w:pPr>
      <w:bookmarkStart w:id="62" w:name="_Toc134620102"/>
      <w:bookmarkStart w:id="63" w:name="_Toc134620291"/>
      <w:bookmarkStart w:id="64" w:name="_Toc134620335"/>
      <w:bookmarkStart w:id="65" w:name="_Toc135836924"/>
      <w:r>
        <w:t>Informative References</w:t>
      </w:r>
      <w:bookmarkEnd w:id="62"/>
      <w:bookmarkEnd w:id="63"/>
      <w:bookmarkEnd w:id="64"/>
      <w:bookmarkEnd w:id="65"/>
    </w:p>
    <w:p w14:paraId="22420761" w14:textId="77777777" w:rsidR="00CF5889" w:rsidRDefault="00CF5889" w:rsidP="00CF5889">
      <w:r>
        <w:t xml:space="preserve">The following documents </w:t>
      </w:r>
      <w:r w:rsidR="009909ED">
        <w:t>might</w:t>
      </w:r>
      <w:r>
        <w:t xml:space="preserve"> provide valuable information to the reader but are not required when complying with this </w:t>
      </w:r>
      <w:r w:rsidR="00261014">
        <w:t>document</w:t>
      </w:r>
      <w:r>
        <w:t>.</w:t>
      </w:r>
    </w:p>
    <w:p w14:paraId="5A21E529" w14:textId="77777777" w:rsidR="009670C5" w:rsidRDefault="009670C5" w:rsidP="009670C5">
      <w:pPr>
        <w:pStyle w:val="Instructions"/>
      </w:pPr>
    </w:p>
    <w:p w14:paraId="61613653" w14:textId="18CDFA76" w:rsidR="00503BD1" w:rsidRDefault="00503BD1" w:rsidP="00503BD1">
      <w:pPr>
        <w:pStyle w:val="Instructions"/>
      </w:pPr>
      <w:r w:rsidRPr="00564C6C">
        <w:t xml:space="preserve">{Delete these instructions: </w:t>
      </w:r>
      <w:r>
        <w:t xml:space="preserve">List all </w:t>
      </w:r>
      <w:r w:rsidR="00690499">
        <w:t>i</w:t>
      </w:r>
      <w:r>
        <w:t>n</w:t>
      </w:r>
      <w:r w:rsidR="008B0747">
        <w:t>f</w:t>
      </w:r>
      <w:r>
        <w:t>ormative references in the appropriate section below. The preferred method of listing references is an abbreviated reference followed by the long reference. See sample below</w:t>
      </w:r>
      <w:r w:rsidR="00603536">
        <w:t>:</w:t>
      </w:r>
    </w:p>
    <w:p w14:paraId="748D9C1D" w14:textId="66CDD17E" w:rsidR="00503BD1" w:rsidRDefault="00503BD1" w:rsidP="00503BD1">
      <w:pPr>
        <w:pStyle w:val="Instructions"/>
      </w:pPr>
    </w:p>
    <w:p w14:paraId="5DFC70B3" w14:textId="36BEC7DF" w:rsidR="004D27B8" w:rsidRDefault="004D27B8" w:rsidP="004D27B8">
      <w:pPr>
        <w:pStyle w:val="Instructions"/>
      </w:pPr>
      <w:r>
        <w:t xml:space="preserve">The abbreviated reference (e.g. </w:t>
      </w:r>
      <w:r w:rsidRPr="004D27B8">
        <w:t xml:space="preserve">[SCTE </w:t>
      </w:r>
      <w:proofErr w:type="spellStart"/>
      <w:r>
        <w:t>yyy</w:t>
      </w:r>
      <w:proofErr w:type="spellEnd"/>
      <w:r w:rsidRPr="004D27B8">
        <w:t>]</w:t>
      </w:r>
      <w:r>
        <w:t xml:space="preserve">) </w:t>
      </w:r>
      <w:r w:rsidR="00F660E6">
        <w:t>can be used in this document as a unique identifier cross reference throughout the document</w:t>
      </w:r>
      <w:proofErr w:type="gramStart"/>
      <w:r w:rsidR="00F660E6">
        <w:t xml:space="preserve">. </w:t>
      </w:r>
      <w:r>
        <w:t>.</w:t>
      </w:r>
      <w:proofErr w:type="gramEnd"/>
      <w:r>
        <w:t xml:space="preserve"> </w:t>
      </w:r>
    </w:p>
    <w:p w14:paraId="2C154E4D" w14:textId="77777777" w:rsidR="004D27B8" w:rsidRDefault="004D27B8" w:rsidP="00503BD1">
      <w:pPr>
        <w:pStyle w:val="Instructions"/>
      </w:pPr>
    </w:p>
    <w:p w14:paraId="77AAF3A7" w14:textId="7409BFE5" w:rsidR="00503BD1" w:rsidRDefault="00B106DC" w:rsidP="00503BD1">
      <w:pPr>
        <w:pStyle w:val="Instructions"/>
      </w:pPr>
      <w:r>
        <w:t xml:space="preserve">Delete </w:t>
      </w:r>
      <w:r w:rsidR="00503BD1">
        <w:t xml:space="preserve">the </w:t>
      </w:r>
      <w:r w:rsidR="00F660E6">
        <w:t xml:space="preserve">sample and the </w:t>
      </w:r>
      <w:r w:rsidR="00503BD1">
        <w:t>“</w:t>
      </w:r>
      <w:r w:rsidR="00503BD1" w:rsidRPr="009909ED">
        <w:t xml:space="preserve">No </w:t>
      </w:r>
      <w:r w:rsidR="00690499">
        <w:t>i</w:t>
      </w:r>
      <w:r w:rsidR="00503BD1">
        <w:t>n</w:t>
      </w:r>
      <w:r w:rsidR="00690499">
        <w:t>f</w:t>
      </w:r>
      <w:r w:rsidR="00503BD1">
        <w:t xml:space="preserve">ormative </w:t>
      </w:r>
      <w:r w:rsidR="00503BD1" w:rsidRPr="009909ED">
        <w:t>references are applicable</w:t>
      </w:r>
      <w:r w:rsidR="00503BD1">
        <w:t>.” text i</w:t>
      </w:r>
      <w:r>
        <w:t xml:space="preserve">f </w:t>
      </w:r>
      <w:r w:rsidR="00503BD1">
        <w:t>references</w:t>
      </w:r>
      <w:r>
        <w:t xml:space="preserve"> are listed in that section</w:t>
      </w:r>
      <w:r w:rsidR="00503BD1">
        <w:t>.}</w:t>
      </w:r>
    </w:p>
    <w:p w14:paraId="0513BBE0" w14:textId="60DDABEA" w:rsidR="009670C5" w:rsidRDefault="009670C5" w:rsidP="009670C5">
      <w:pPr>
        <w:pStyle w:val="Heading3"/>
      </w:pPr>
      <w:bookmarkStart w:id="66" w:name="_Toc23958093"/>
      <w:bookmarkStart w:id="67" w:name="_Toc23958204"/>
      <w:bookmarkStart w:id="68" w:name="_Toc23958324"/>
      <w:bookmarkStart w:id="69" w:name="_Toc23958094"/>
      <w:bookmarkStart w:id="70" w:name="_Toc23958205"/>
      <w:bookmarkStart w:id="71" w:name="_Toc23958325"/>
      <w:bookmarkStart w:id="72" w:name="_Toc23958095"/>
      <w:bookmarkStart w:id="73" w:name="_Toc23958206"/>
      <w:bookmarkStart w:id="74" w:name="_Toc23958326"/>
      <w:bookmarkStart w:id="75" w:name="_Toc23958096"/>
      <w:bookmarkStart w:id="76" w:name="_Toc23958207"/>
      <w:bookmarkStart w:id="77" w:name="_Toc23958327"/>
      <w:bookmarkStart w:id="78" w:name="_Toc23958097"/>
      <w:bookmarkStart w:id="79" w:name="_Toc23958208"/>
      <w:bookmarkStart w:id="80" w:name="_Toc23958328"/>
      <w:bookmarkStart w:id="81" w:name="_Toc23958098"/>
      <w:bookmarkStart w:id="82" w:name="_Toc23958209"/>
      <w:bookmarkStart w:id="83" w:name="_Toc23958329"/>
      <w:bookmarkStart w:id="84" w:name="_Toc134620103"/>
      <w:bookmarkStart w:id="85" w:name="_Toc134620292"/>
      <w:bookmarkStart w:id="86" w:name="_Toc134620336"/>
      <w:bookmarkStart w:id="87" w:name="_Toc13583692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SCTE References</w:t>
      </w:r>
      <w:bookmarkEnd w:id="84"/>
      <w:bookmarkEnd w:id="85"/>
      <w:bookmarkEnd w:id="86"/>
      <w:bookmarkEnd w:id="87"/>
    </w:p>
    <w:p w14:paraId="695BFAC1" w14:textId="033822B0" w:rsidR="00F660E6" w:rsidRPr="00F660E6" w:rsidRDefault="00B346F1" w:rsidP="00E36EF4">
      <w:pPr>
        <w:pStyle w:val="RefStyle"/>
      </w:pPr>
      <w:r w:rsidRPr="00B346F1">
        <w:t xml:space="preserve">[SCTE </w:t>
      </w:r>
      <w:proofErr w:type="spellStart"/>
      <w:r w:rsidRPr="00B346F1">
        <w:t>yyy</w:t>
      </w:r>
      <w:proofErr w:type="spellEnd"/>
      <w:r w:rsidRPr="00B346F1">
        <w:t>]</w:t>
      </w:r>
      <w:r w:rsidRPr="00B346F1">
        <w:tab/>
        <w:t xml:space="preserve">ANSI/SCTE </w:t>
      </w:r>
      <w:proofErr w:type="spellStart"/>
      <w:r w:rsidRPr="00B346F1">
        <w:t>yyy</w:t>
      </w:r>
      <w:proofErr w:type="spellEnd"/>
      <w:r w:rsidRPr="00B346F1">
        <w:t xml:space="preserve"> 2020, title of the document</w:t>
      </w:r>
    </w:p>
    <w:p w14:paraId="6D0E1371" w14:textId="77777777" w:rsidR="009670C5" w:rsidRDefault="007471F5" w:rsidP="009670C5">
      <w:pPr>
        <w:pStyle w:val="Heading3"/>
      </w:pPr>
      <w:bookmarkStart w:id="88" w:name="_Toc46837158"/>
      <w:bookmarkStart w:id="89" w:name="_Toc134620104"/>
      <w:bookmarkStart w:id="90" w:name="_Toc134620293"/>
      <w:bookmarkStart w:id="91" w:name="_Toc134620337"/>
      <w:bookmarkStart w:id="92" w:name="_Toc135836926"/>
      <w:bookmarkEnd w:id="88"/>
      <w:r>
        <w:t>Standards from O</w:t>
      </w:r>
      <w:r w:rsidR="009670C5">
        <w:t>ther Organizations</w:t>
      </w:r>
      <w:bookmarkEnd w:id="89"/>
      <w:bookmarkEnd w:id="90"/>
      <w:bookmarkEnd w:id="91"/>
      <w:bookmarkEnd w:id="92"/>
    </w:p>
    <w:p w14:paraId="500CBD27" w14:textId="77777777" w:rsidR="009670C5" w:rsidRPr="009670C5" w:rsidRDefault="009670C5" w:rsidP="00745BFD">
      <w:r w:rsidRPr="009670C5">
        <w:t xml:space="preserve">No </w:t>
      </w:r>
      <w:r w:rsidR="00331F26">
        <w:t>i</w:t>
      </w:r>
      <w:r w:rsidRPr="009670C5">
        <w:t>n</w:t>
      </w:r>
      <w:r w:rsidR="00331F26">
        <w:t>f</w:t>
      </w:r>
      <w:r w:rsidRPr="009670C5">
        <w:t>ormative references are applicable.</w:t>
      </w:r>
    </w:p>
    <w:p w14:paraId="13C1589D" w14:textId="111848E2" w:rsidR="009670C5" w:rsidRDefault="00371351" w:rsidP="009670C5">
      <w:pPr>
        <w:pStyle w:val="Heading3"/>
      </w:pPr>
      <w:bookmarkStart w:id="93" w:name="_Toc134620105"/>
      <w:bookmarkStart w:id="94" w:name="_Toc134620294"/>
      <w:bookmarkStart w:id="95" w:name="_Toc134620338"/>
      <w:bookmarkStart w:id="96" w:name="_Toc135836927"/>
      <w:r>
        <w:t xml:space="preserve">Other </w:t>
      </w:r>
      <w:r w:rsidR="009670C5">
        <w:t>Published Materials</w:t>
      </w:r>
      <w:bookmarkEnd w:id="93"/>
      <w:bookmarkEnd w:id="94"/>
      <w:bookmarkEnd w:id="95"/>
      <w:bookmarkEnd w:id="96"/>
    </w:p>
    <w:p w14:paraId="7B713189" w14:textId="77777777" w:rsidR="00CF5889" w:rsidRDefault="009670C5" w:rsidP="00745BFD">
      <w:r w:rsidRPr="009670C5">
        <w:t xml:space="preserve">No </w:t>
      </w:r>
      <w:r w:rsidR="00331F26">
        <w:t>i</w:t>
      </w:r>
      <w:r w:rsidRPr="009670C5">
        <w:t>n</w:t>
      </w:r>
      <w:r w:rsidR="00331F26">
        <w:t>f</w:t>
      </w:r>
      <w:r w:rsidRPr="009670C5">
        <w:t>ormative references are applicable.</w:t>
      </w:r>
    </w:p>
    <w:p w14:paraId="40863EF1" w14:textId="25CE22C5" w:rsidR="0050711B" w:rsidRDefault="00C937A7" w:rsidP="0050711B">
      <w:pPr>
        <w:pStyle w:val="Heading2"/>
      </w:pPr>
      <w:bookmarkStart w:id="97" w:name="_Toc134620106"/>
      <w:bookmarkStart w:id="98" w:name="_Toc134620295"/>
      <w:bookmarkStart w:id="99" w:name="_Toc134620339"/>
      <w:bookmarkStart w:id="100" w:name="_Toc135836928"/>
      <w:r>
        <w:lastRenderedPageBreak/>
        <w:t>Compliance Notation</w:t>
      </w:r>
      <w:bookmarkEnd w:id="97"/>
      <w:bookmarkEnd w:id="98"/>
      <w:bookmarkEnd w:id="99"/>
      <w:bookmarkEnd w:id="100"/>
    </w:p>
    <w:tbl>
      <w:tblPr>
        <w:tblStyle w:val="TableGrid"/>
        <w:tblW w:w="9360" w:type="dxa"/>
        <w:tblLook w:val="04A0" w:firstRow="1" w:lastRow="0" w:firstColumn="1" w:lastColumn="0" w:noHBand="0" w:noVBand="1"/>
      </w:tblPr>
      <w:tblGrid>
        <w:gridCol w:w="2880"/>
        <w:gridCol w:w="6480"/>
      </w:tblGrid>
      <w:tr w:rsidR="002B630B" w14:paraId="71C4E8EF" w14:textId="77777777" w:rsidTr="00E07BD9">
        <w:tc>
          <w:tcPr>
            <w:tcW w:w="2880" w:type="dxa"/>
          </w:tcPr>
          <w:p w14:paraId="6B8D613E" w14:textId="77777777" w:rsidR="002B630B" w:rsidRPr="00E13C13" w:rsidRDefault="002B630B" w:rsidP="00E07BD9">
            <w:pPr>
              <w:pStyle w:val="Table-Body"/>
              <w:keepNext/>
              <w:rPr>
                <w:b/>
                <w:i/>
              </w:rPr>
            </w:pPr>
            <w:r>
              <w:rPr>
                <w:b/>
                <w:i/>
              </w:rPr>
              <w:t>s</w:t>
            </w:r>
            <w:r w:rsidRPr="00E13C13">
              <w:rPr>
                <w:b/>
                <w:i/>
              </w:rPr>
              <w:t>hall</w:t>
            </w:r>
          </w:p>
        </w:tc>
        <w:tc>
          <w:tcPr>
            <w:tcW w:w="6480" w:type="dxa"/>
          </w:tcPr>
          <w:p w14:paraId="29D88076" w14:textId="77777777" w:rsidR="002B630B" w:rsidRPr="00F567A0" w:rsidRDefault="002B630B" w:rsidP="00E07BD9">
            <w:pPr>
              <w:pStyle w:val="Table-Body"/>
              <w:keepNext/>
            </w:pPr>
            <w:r w:rsidRPr="00F567A0">
              <w:t>This word or the adjective “</w:t>
            </w:r>
            <w:r w:rsidRPr="00535288">
              <w:rPr>
                <w:b/>
                <w:i/>
              </w:rPr>
              <w:t>required</w:t>
            </w:r>
            <w:r w:rsidRPr="00F567A0">
              <w:t xml:space="preserve">” means that the item is an absolute requirement of this </w:t>
            </w:r>
            <w:r>
              <w:t>document</w:t>
            </w:r>
            <w:r w:rsidRPr="00F567A0">
              <w:t>.</w:t>
            </w:r>
          </w:p>
        </w:tc>
      </w:tr>
      <w:tr w:rsidR="002B630B" w14:paraId="30A3B8E8" w14:textId="77777777" w:rsidTr="00E07BD9">
        <w:tc>
          <w:tcPr>
            <w:tcW w:w="2880" w:type="dxa"/>
          </w:tcPr>
          <w:p w14:paraId="2A291043" w14:textId="77777777" w:rsidR="002B630B" w:rsidRPr="00E13C13" w:rsidRDefault="002B630B" w:rsidP="00E07BD9">
            <w:pPr>
              <w:pStyle w:val="Table-Body"/>
              <w:keepNext/>
              <w:rPr>
                <w:b/>
                <w:i/>
              </w:rPr>
            </w:pPr>
            <w:r w:rsidRPr="00E13C13">
              <w:rPr>
                <w:b/>
                <w:i/>
              </w:rPr>
              <w:t>shall not</w:t>
            </w:r>
          </w:p>
        </w:tc>
        <w:tc>
          <w:tcPr>
            <w:tcW w:w="6480" w:type="dxa"/>
          </w:tcPr>
          <w:p w14:paraId="0461A280" w14:textId="77777777" w:rsidR="002B630B" w:rsidRPr="00F567A0" w:rsidRDefault="002B630B" w:rsidP="00E07BD9">
            <w:pPr>
              <w:pStyle w:val="Table-Body"/>
              <w:keepNext/>
            </w:pPr>
            <w:r w:rsidRPr="00F567A0">
              <w:t xml:space="preserve">This phrase means that the item is an absolute prohibition of this </w:t>
            </w:r>
            <w:r>
              <w:t>document</w:t>
            </w:r>
            <w:r w:rsidRPr="00F567A0">
              <w:t>.</w:t>
            </w:r>
          </w:p>
        </w:tc>
      </w:tr>
      <w:tr w:rsidR="002B630B" w14:paraId="54105F2B" w14:textId="77777777" w:rsidTr="00E07BD9">
        <w:tc>
          <w:tcPr>
            <w:tcW w:w="2880" w:type="dxa"/>
          </w:tcPr>
          <w:p w14:paraId="13F95CCC" w14:textId="77777777" w:rsidR="002B630B" w:rsidRPr="00774396" w:rsidRDefault="002B630B" w:rsidP="00E07BD9">
            <w:pPr>
              <w:pStyle w:val="Table-Body"/>
              <w:keepNext/>
              <w:rPr>
                <w:b/>
                <w:i/>
              </w:rPr>
            </w:pPr>
            <w:r>
              <w:rPr>
                <w:b/>
                <w:i/>
              </w:rPr>
              <w:t>f</w:t>
            </w:r>
            <w:r w:rsidRPr="00774396">
              <w:rPr>
                <w:b/>
                <w:i/>
              </w:rPr>
              <w:t>orbidden</w:t>
            </w:r>
          </w:p>
        </w:tc>
        <w:tc>
          <w:tcPr>
            <w:tcW w:w="6480" w:type="dxa"/>
          </w:tcPr>
          <w:p w14:paraId="6069C0A5" w14:textId="77777777" w:rsidR="002B630B" w:rsidRPr="00C52DA6" w:rsidRDefault="002B630B" w:rsidP="00E07BD9">
            <w:pPr>
              <w:pStyle w:val="Table-Body"/>
              <w:keepNext/>
            </w:pPr>
            <w:r>
              <w:t>This word means t</w:t>
            </w:r>
            <w:r w:rsidRPr="00C52DA6">
              <w:t xml:space="preserve">he </w:t>
            </w:r>
            <w:proofErr w:type="gramStart"/>
            <w:r w:rsidRPr="00C52DA6">
              <w:t>value specified</w:t>
            </w:r>
            <w:proofErr w:type="gramEnd"/>
            <w:r w:rsidRPr="00C52DA6">
              <w:t xml:space="preserve"> </w:t>
            </w:r>
            <w:r w:rsidRPr="00927EFC">
              <w:rPr>
                <w:b/>
                <w:bCs/>
                <w:i/>
                <w:iCs/>
              </w:rPr>
              <w:t>shall</w:t>
            </w:r>
            <w:r>
              <w:rPr>
                <w:b/>
                <w:bCs/>
                <w:i/>
                <w:iCs/>
              </w:rPr>
              <w:t xml:space="preserve"> </w:t>
            </w:r>
            <w:r w:rsidRPr="00B1207E">
              <w:rPr>
                <w:b/>
                <w:bCs/>
                <w:i/>
                <w:iCs/>
              </w:rPr>
              <w:t>not</w:t>
            </w:r>
            <w:r w:rsidRPr="00C52DA6">
              <w:t xml:space="preserve"> be used.</w:t>
            </w:r>
          </w:p>
        </w:tc>
      </w:tr>
      <w:tr w:rsidR="002B630B" w14:paraId="1F1ABD54" w14:textId="77777777" w:rsidTr="00E07BD9">
        <w:tc>
          <w:tcPr>
            <w:tcW w:w="2880" w:type="dxa"/>
          </w:tcPr>
          <w:p w14:paraId="131FDDAC" w14:textId="77777777" w:rsidR="002B630B" w:rsidRPr="00E13C13" w:rsidRDefault="002B630B" w:rsidP="00E07BD9">
            <w:pPr>
              <w:pStyle w:val="Table-Body"/>
              <w:keepNext/>
              <w:rPr>
                <w:i/>
              </w:rPr>
            </w:pPr>
            <w:r>
              <w:rPr>
                <w:i/>
              </w:rPr>
              <w:t>s</w:t>
            </w:r>
            <w:r w:rsidRPr="00E13C13">
              <w:rPr>
                <w:i/>
              </w:rPr>
              <w:t>hould</w:t>
            </w:r>
          </w:p>
        </w:tc>
        <w:tc>
          <w:tcPr>
            <w:tcW w:w="6480" w:type="dxa"/>
          </w:tcPr>
          <w:p w14:paraId="4887DC49" w14:textId="77777777" w:rsidR="002B630B" w:rsidRPr="00F567A0" w:rsidRDefault="002B630B" w:rsidP="00E07BD9">
            <w:pPr>
              <w:pStyle w:val="Table-Body"/>
              <w:keepNext/>
            </w:pPr>
            <w:r w:rsidRPr="00F567A0">
              <w:t>This word or the adjective “</w:t>
            </w:r>
            <w:r w:rsidRPr="00535288">
              <w:rPr>
                <w:i/>
              </w:rPr>
              <w:t>recommended</w:t>
            </w:r>
            <w:r w:rsidRPr="00F567A0">
              <w:t xml:space="preserve">” means that </w:t>
            </w:r>
            <w:r>
              <w:t>the item is preferred but not necessarily required</w:t>
            </w:r>
            <w:r w:rsidRPr="00F567A0">
              <w:t>.</w:t>
            </w:r>
          </w:p>
        </w:tc>
      </w:tr>
      <w:tr w:rsidR="002B630B" w14:paraId="20B7CE42" w14:textId="77777777" w:rsidTr="00E07BD9">
        <w:tc>
          <w:tcPr>
            <w:tcW w:w="2880" w:type="dxa"/>
          </w:tcPr>
          <w:p w14:paraId="5FDE0D11" w14:textId="77777777" w:rsidR="002B630B" w:rsidRPr="00E13C13" w:rsidRDefault="002B630B" w:rsidP="00E07BD9">
            <w:pPr>
              <w:pStyle w:val="Table-Body"/>
              <w:keepNext/>
              <w:rPr>
                <w:i/>
              </w:rPr>
            </w:pPr>
            <w:r w:rsidRPr="00E13C13">
              <w:rPr>
                <w:i/>
              </w:rPr>
              <w:t>should not</w:t>
            </w:r>
          </w:p>
        </w:tc>
        <w:tc>
          <w:tcPr>
            <w:tcW w:w="6480" w:type="dxa"/>
          </w:tcPr>
          <w:p w14:paraId="64A81EF0" w14:textId="77777777" w:rsidR="002B630B" w:rsidRPr="00F567A0" w:rsidRDefault="002B630B" w:rsidP="00E07BD9">
            <w:pPr>
              <w:pStyle w:val="Table-Body"/>
              <w:keepNext/>
            </w:pPr>
            <w:r w:rsidRPr="00F567A0">
              <w:t xml:space="preserve">This phrase means that </w:t>
            </w:r>
            <w:r>
              <w:t>the item is undesirable but not prohibited</w:t>
            </w:r>
            <w:r w:rsidRPr="00F567A0">
              <w:t>.</w:t>
            </w:r>
          </w:p>
        </w:tc>
      </w:tr>
      <w:tr w:rsidR="002B630B" w14:paraId="2DEF6599" w14:textId="77777777" w:rsidTr="00E07BD9">
        <w:tc>
          <w:tcPr>
            <w:tcW w:w="2880" w:type="dxa"/>
          </w:tcPr>
          <w:p w14:paraId="46707120" w14:textId="77777777" w:rsidR="002B630B" w:rsidRPr="00E13C13" w:rsidRDefault="002B630B" w:rsidP="00E07BD9">
            <w:pPr>
              <w:pStyle w:val="Table-Body"/>
              <w:keepNext/>
              <w:rPr>
                <w:i/>
              </w:rPr>
            </w:pPr>
            <w:r>
              <w:rPr>
                <w:i/>
              </w:rPr>
              <w:t>m</w:t>
            </w:r>
            <w:r w:rsidRPr="00E13C13">
              <w:rPr>
                <w:i/>
              </w:rPr>
              <w:t>ay</w:t>
            </w:r>
          </w:p>
        </w:tc>
        <w:tc>
          <w:tcPr>
            <w:tcW w:w="6480" w:type="dxa"/>
          </w:tcPr>
          <w:p w14:paraId="62B0A679" w14:textId="77777777" w:rsidR="002B630B" w:rsidRPr="00F567A0" w:rsidRDefault="002B630B" w:rsidP="00E07BD9">
            <w:pPr>
              <w:pStyle w:val="Table-Body"/>
              <w:keepNext/>
            </w:pPr>
            <w:r w:rsidRPr="00535288">
              <w:t>This word or the adjective “</w:t>
            </w:r>
            <w:r w:rsidRPr="00703165">
              <w:rPr>
                <w:i/>
              </w:rPr>
              <w:t>optional</w:t>
            </w:r>
            <w:r w:rsidRPr="00535288">
              <w:t xml:space="preserve">” </w:t>
            </w:r>
            <w:r w:rsidRPr="00854604">
              <w:t xml:space="preserve">indicate </w:t>
            </w:r>
            <w:r>
              <w:t xml:space="preserve">a </w:t>
            </w:r>
            <w:r w:rsidRPr="00854604">
              <w:t>course of action permissible within the limits of the document</w:t>
            </w:r>
            <w:r w:rsidRPr="00535288">
              <w:t>.</w:t>
            </w:r>
          </w:p>
        </w:tc>
      </w:tr>
      <w:tr w:rsidR="002B630B" w14:paraId="583D47CF" w14:textId="77777777" w:rsidTr="00E07BD9">
        <w:tc>
          <w:tcPr>
            <w:tcW w:w="2880" w:type="dxa"/>
          </w:tcPr>
          <w:p w14:paraId="541958CD" w14:textId="77777777" w:rsidR="002B630B" w:rsidRPr="001F2E98" w:rsidRDefault="002B630B" w:rsidP="00E07BD9">
            <w:pPr>
              <w:pStyle w:val="Table-Body"/>
              <w:rPr>
                <w:iCs/>
              </w:rPr>
            </w:pPr>
            <w:r w:rsidRPr="001F2E98">
              <w:rPr>
                <w:iCs/>
              </w:rPr>
              <w:t>deprecated</w:t>
            </w:r>
          </w:p>
        </w:tc>
        <w:tc>
          <w:tcPr>
            <w:tcW w:w="6480" w:type="dxa"/>
          </w:tcPr>
          <w:p w14:paraId="6B708F7B" w14:textId="77777777" w:rsidR="002B630B" w:rsidRDefault="002B630B" w:rsidP="00E07BD9">
            <w:pPr>
              <w:pStyle w:val="Table-Body"/>
            </w:pPr>
            <w:r>
              <w:t>This word means that usage</w:t>
            </w:r>
            <w:r w:rsidRPr="00C52DA6">
              <w:t xml:space="preserve"> is permissible for legacy purposes only.</w:t>
            </w:r>
            <w:r>
              <w:t xml:space="preserve"> </w:t>
            </w:r>
            <w:r w:rsidRPr="00C52DA6">
              <w:t xml:space="preserve">Deprecated features </w:t>
            </w:r>
            <w:r w:rsidRPr="001F2E98">
              <w:rPr>
                <w:i/>
                <w:iCs/>
              </w:rPr>
              <w:t>may</w:t>
            </w:r>
            <w:r w:rsidRPr="00C52DA6">
              <w:t xml:space="preserve"> be removed from future versions of </w:t>
            </w:r>
            <w:r>
              <w:t>this document</w:t>
            </w:r>
            <w:r w:rsidRPr="00C52DA6">
              <w:t>.</w:t>
            </w:r>
            <w:r>
              <w:t xml:space="preserve"> </w:t>
            </w:r>
            <w:r w:rsidRPr="00C52DA6">
              <w:t xml:space="preserve">Implementations </w:t>
            </w:r>
            <w:r w:rsidRPr="00927EFC">
              <w:rPr>
                <w:i/>
                <w:iCs/>
              </w:rPr>
              <w:t>should</w:t>
            </w:r>
            <w:r w:rsidRPr="00C52DA6">
              <w:t xml:space="preserve"> avoid use of deprecated features.</w:t>
            </w:r>
          </w:p>
        </w:tc>
      </w:tr>
    </w:tbl>
    <w:p w14:paraId="29C417C3" w14:textId="77777777" w:rsidR="00A27F8F" w:rsidRDefault="00A27F8F" w:rsidP="000D0033">
      <w:pPr>
        <w:pStyle w:val="Heading2"/>
      </w:pPr>
      <w:bookmarkStart w:id="101" w:name="_Toc134620107"/>
      <w:bookmarkStart w:id="102" w:name="_Toc134620296"/>
      <w:bookmarkStart w:id="103" w:name="_Toc134620340"/>
      <w:bookmarkStart w:id="104" w:name="_Toc135836929"/>
      <w:r>
        <w:t>Abbreviations</w:t>
      </w:r>
      <w:r w:rsidR="000D0033">
        <w:t xml:space="preserve"> and Definitions</w:t>
      </w:r>
      <w:bookmarkEnd w:id="101"/>
      <w:bookmarkEnd w:id="102"/>
      <w:bookmarkEnd w:id="103"/>
      <w:bookmarkEnd w:id="104"/>
    </w:p>
    <w:p w14:paraId="62D04E6F" w14:textId="77777777" w:rsidR="000D0033" w:rsidRPr="000D0033" w:rsidRDefault="000D0033" w:rsidP="00014CE3">
      <w:pPr>
        <w:pStyle w:val="Heading3"/>
      </w:pPr>
      <w:bookmarkStart w:id="105" w:name="_Toc134620108"/>
      <w:bookmarkStart w:id="106" w:name="_Toc134620297"/>
      <w:bookmarkStart w:id="107" w:name="_Toc134620341"/>
      <w:bookmarkStart w:id="108" w:name="_Toc135836930"/>
      <w:r>
        <w:t>Abbreviations</w:t>
      </w:r>
      <w:bookmarkEnd w:id="105"/>
      <w:bookmarkEnd w:id="106"/>
      <w:bookmarkEnd w:id="107"/>
      <w:bookmarkEnd w:id="108"/>
    </w:p>
    <w:p w14:paraId="6C5DD3CF" w14:textId="77777777" w:rsidR="004D3DC3" w:rsidRDefault="004D3DC3" w:rsidP="004D3DC3">
      <w:pPr>
        <w:pStyle w:val="Instructions"/>
      </w:pPr>
      <w:r w:rsidRPr="00564C6C">
        <w:t xml:space="preserve">{Delete these instructions: </w:t>
      </w:r>
      <w:r>
        <w:t xml:space="preserve">Put all abbreviations in this section. Words should </w:t>
      </w:r>
      <w:r w:rsidRPr="00E4037B">
        <w:rPr>
          <w:u w:val="single"/>
        </w:rPr>
        <w:t>not</w:t>
      </w:r>
      <w:r>
        <w:t xml:space="preserve"> be capitalized unless they are formal names. See examples below. </w:t>
      </w:r>
    </w:p>
    <w:p w14:paraId="6693A415" w14:textId="77777777" w:rsidR="004D3DC3" w:rsidRDefault="004D3DC3" w:rsidP="004D3DC3">
      <w:pPr>
        <w:pStyle w:val="Instructions"/>
      </w:pPr>
    </w:p>
    <w:p w14:paraId="490AAB72" w14:textId="77777777" w:rsidR="004D3DC3" w:rsidRDefault="004D3DC3" w:rsidP="004D3DC3">
      <w:pPr>
        <w:pStyle w:val="Instructions"/>
      </w:pPr>
      <w:r w:rsidRPr="0032783A">
        <w:rPr>
          <w:u w:val="single"/>
        </w:rPr>
        <w:t xml:space="preserve">Examples below should be deleted </w:t>
      </w:r>
      <w:r>
        <w:t xml:space="preserve">if they are not contained in this </w:t>
      </w:r>
      <w:proofErr w:type="gramStart"/>
      <w:r>
        <w:t>document.}</w:t>
      </w:r>
      <w:proofErr w:type="gramEnd"/>
    </w:p>
    <w:p w14:paraId="39600AE2" w14:textId="77777777" w:rsidR="00E13C13" w:rsidRDefault="00E13C13" w:rsidP="00C731E3">
      <w:pPr>
        <w:keepNext/>
      </w:pPr>
    </w:p>
    <w:tbl>
      <w:tblPr>
        <w:tblStyle w:val="TableGrid"/>
        <w:tblW w:w="9360" w:type="dxa"/>
        <w:tblLook w:val="04A0" w:firstRow="1" w:lastRow="0" w:firstColumn="1" w:lastColumn="0" w:noHBand="0" w:noVBand="1"/>
      </w:tblPr>
      <w:tblGrid>
        <w:gridCol w:w="2880"/>
        <w:gridCol w:w="6480"/>
      </w:tblGrid>
      <w:tr w:rsidR="00E13C13" w14:paraId="375931BF" w14:textId="77777777" w:rsidTr="00927EFC">
        <w:tc>
          <w:tcPr>
            <w:tcW w:w="2880" w:type="dxa"/>
          </w:tcPr>
          <w:p w14:paraId="348E4B1B" w14:textId="77777777" w:rsidR="00E13C13" w:rsidRPr="00CA2E1C" w:rsidRDefault="00E13C13" w:rsidP="00E13C13">
            <w:pPr>
              <w:pStyle w:val="Table-Body"/>
            </w:pPr>
            <w:r w:rsidRPr="00CA2E1C">
              <w:t>AP</w:t>
            </w:r>
          </w:p>
        </w:tc>
        <w:tc>
          <w:tcPr>
            <w:tcW w:w="6480" w:type="dxa"/>
          </w:tcPr>
          <w:p w14:paraId="51E41DD4" w14:textId="77777777" w:rsidR="00E13C13" w:rsidRPr="00CA2E1C" w:rsidRDefault="00E13C13" w:rsidP="00E13C13">
            <w:pPr>
              <w:pStyle w:val="Table-Body"/>
            </w:pPr>
            <w:r w:rsidRPr="00CA2E1C">
              <w:t>access point</w:t>
            </w:r>
          </w:p>
        </w:tc>
      </w:tr>
      <w:tr w:rsidR="00E13C13" w14:paraId="62E875B7" w14:textId="77777777" w:rsidTr="00927EFC">
        <w:tc>
          <w:tcPr>
            <w:tcW w:w="2880" w:type="dxa"/>
          </w:tcPr>
          <w:p w14:paraId="73D63D28" w14:textId="26922C4A" w:rsidR="00E13C13" w:rsidRPr="00CA2E1C" w:rsidRDefault="0026409C" w:rsidP="00E13C13">
            <w:pPr>
              <w:pStyle w:val="Table-Body"/>
            </w:pPr>
            <w:r>
              <w:t>b</w:t>
            </w:r>
            <w:r w:rsidR="00E13C13" w:rsidRPr="00CA2E1C">
              <w:t>ps</w:t>
            </w:r>
          </w:p>
        </w:tc>
        <w:tc>
          <w:tcPr>
            <w:tcW w:w="6480" w:type="dxa"/>
          </w:tcPr>
          <w:p w14:paraId="7CF52063" w14:textId="77777777" w:rsidR="00E13C13" w:rsidRPr="00CA2E1C" w:rsidRDefault="00E13C13" w:rsidP="00E13C13">
            <w:pPr>
              <w:pStyle w:val="Table-Body"/>
            </w:pPr>
            <w:r w:rsidRPr="00CA2E1C">
              <w:t>bits per second</w:t>
            </w:r>
          </w:p>
        </w:tc>
      </w:tr>
      <w:tr w:rsidR="00E13C13" w14:paraId="24F6AB1E" w14:textId="77777777" w:rsidTr="00927EFC">
        <w:tc>
          <w:tcPr>
            <w:tcW w:w="2880" w:type="dxa"/>
          </w:tcPr>
          <w:p w14:paraId="0AF8E226" w14:textId="77777777" w:rsidR="00E13C13" w:rsidRPr="00CA2E1C" w:rsidRDefault="00E13C13" w:rsidP="00E13C13">
            <w:pPr>
              <w:pStyle w:val="Table-Body"/>
            </w:pPr>
            <w:r w:rsidRPr="00CA2E1C">
              <w:t>FEC</w:t>
            </w:r>
          </w:p>
        </w:tc>
        <w:tc>
          <w:tcPr>
            <w:tcW w:w="6480" w:type="dxa"/>
          </w:tcPr>
          <w:p w14:paraId="0908782A" w14:textId="77777777" w:rsidR="00E13C13" w:rsidRPr="00CA2E1C" w:rsidRDefault="00E13C13" w:rsidP="00E13C13">
            <w:pPr>
              <w:pStyle w:val="Table-Body"/>
            </w:pPr>
            <w:r w:rsidRPr="00CA2E1C">
              <w:t>forward error correction</w:t>
            </w:r>
          </w:p>
        </w:tc>
      </w:tr>
      <w:tr w:rsidR="00E13C13" w14:paraId="0818AA9F" w14:textId="77777777" w:rsidTr="00927EFC">
        <w:tc>
          <w:tcPr>
            <w:tcW w:w="2880" w:type="dxa"/>
          </w:tcPr>
          <w:p w14:paraId="64AFD68C" w14:textId="77777777" w:rsidR="00E13C13" w:rsidRPr="00CA2E1C" w:rsidRDefault="00E13C13" w:rsidP="00E13C13">
            <w:pPr>
              <w:pStyle w:val="Table-Body"/>
            </w:pPr>
            <w:r w:rsidRPr="00CA2E1C">
              <w:t>HD</w:t>
            </w:r>
          </w:p>
        </w:tc>
        <w:tc>
          <w:tcPr>
            <w:tcW w:w="6480" w:type="dxa"/>
          </w:tcPr>
          <w:p w14:paraId="48C6A79A" w14:textId="77777777" w:rsidR="00E13C13" w:rsidRPr="00CA2E1C" w:rsidRDefault="00E13C13" w:rsidP="00E13C13">
            <w:pPr>
              <w:pStyle w:val="Table-Body"/>
            </w:pPr>
            <w:r w:rsidRPr="00CA2E1C">
              <w:t>high definition</w:t>
            </w:r>
          </w:p>
        </w:tc>
      </w:tr>
      <w:tr w:rsidR="00E13C13" w14:paraId="20A2CFC9" w14:textId="77777777" w:rsidTr="00927EFC">
        <w:tc>
          <w:tcPr>
            <w:tcW w:w="2880" w:type="dxa"/>
          </w:tcPr>
          <w:p w14:paraId="355649EA" w14:textId="77777777" w:rsidR="00E13C13" w:rsidRPr="00CA2E1C" w:rsidRDefault="00E13C13" w:rsidP="00E13C13">
            <w:pPr>
              <w:pStyle w:val="Table-Body"/>
            </w:pPr>
            <w:r w:rsidRPr="00CA2E1C">
              <w:t>Hz</w:t>
            </w:r>
          </w:p>
        </w:tc>
        <w:tc>
          <w:tcPr>
            <w:tcW w:w="6480" w:type="dxa"/>
          </w:tcPr>
          <w:p w14:paraId="4A5E59AB" w14:textId="77777777" w:rsidR="00E13C13" w:rsidRPr="00CA2E1C" w:rsidRDefault="00E13C13" w:rsidP="00E13C13">
            <w:pPr>
              <w:pStyle w:val="Table-Body"/>
            </w:pPr>
            <w:r w:rsidRPr="00CA2E1C">
              <w:t>hertz</w:t>
            </w:r>
          </w:p>
        </w:tc>
      </w:tr>
      <w:tr w:rsidR="00F660E6" w14:paraId="6E2C0DBB" w14:textId="77777777" w:rsidTr="00927EFC">
        <w:tc>
          <w:tcPr>
            <w:tcW w:w="2880" w:type="dxa"/>
          </w:tcPr>
          <w:p w14:paraId="380DC8D1" w14:textId="24A4179A" w:rsidR="00F660E6" w:rsidRDefault="00F660E6" w:rsidP="00E13C13">
            <w:pPr>
              <w:pStyle w:val="Table-Body"/>
            </w:pPr>
            <w:r>
              <w:t>K</w:t>
            </w:r>
          </w:p>
        </w:tc>
        <w:tc>
          <w:tcPr>
            <w:tcW w:w="6480" w:type="dxa"/>
          </w:tcPr>
          <w:p w14:paraId="03DDC71B" w14:textId="2A7AC6FE" w:rsidR="00F660E6" w:rsidRPr="00CD44BF" w:rsidRDefault="00F660E6" w:rsidP="00E13C13">
            <w:pPr>
              <w:pStyle w:val="Table-Body"/>
            </w:pPr>
            <w:r>
              <w:t>kelvin</w:t>
            </w:r>
          </w:p>
        </w:tc>
      </w:tr>
      <w:tr w:rsidR="00E13C13" w14:paraId="7B991FC8" w14:textId="77777777" w:rsidTr="00927EFC">
        <w:tc>
          <w:tcPr>
            <w:tcW w:w="2880" w:type="dxa"/>
          </w:tcPr>
          <w:p w14:paraId="792D8097" w14:textId="77777777" w:rsidR="00E13C13" w:rsidRPr="00CA2E1C" w:rsidRDefault="00E13C13" w:rsidP="00E13C13">
            <w:pPr>
              <w:pStyle w:val="Table-Body"/>
            </w:pPr>
            <w:r w:rsidRPr="00CA2E1C">
              <w:t>SCTE</w:t>
            </w:r>
          </w:p>
        </w:tc>
        <w:tc>
          <w:tcPr>
            <w:tcW w:w="6480" w:type="dxa"/>
          </w:tcPr>
          <w:p w14:paraId="61AB16DE" w14:textId="77777777" w:rsidR="00E13C13" w:rsidRDefault="00E13C13" w:rsidP="00E13C13">
            <w:pPr>
              <w:pStyle w:val="Table-Body"/>
            </w:pPr>
            <w:r w:rsidRPr="00CA2E1C">
              <w:t>Society of Cable Telecommunications Engineers</w:t>
            </w:r>
          </w:p>
        </w:tc>
      </w:tr>
    </w:tbl>
    <w:p w14:paraId="3C653364" w14:textId="77777777" w:rsidR="000D0033" w:rsidRDefault="000D0033" w:rsidP="00014CE3">
      <w:pPr>
        <w:pStyle w:val="Heading3"/>
      </w:pPr>
      <w:bookmarkStart w:id="109" w:name="_Toc134620109"/>
      <w:bookmarkStart w:id="110" w:name="_Toc134620298"/>
      <w:bookmarkStart w:id="111" w:name="_Toc134620342"/>
      <w:bookmarkStart w:id="112" w:name="_Toc135836931"/>
      <w:r>
        <w:t>Definitions</w:t>
      </w:r>
      <w:bookmarkEnd w:id="109"/>
      <w:bookmarkEnd w:id="110"/>
      <w:bookmarkEnd w:id="111"/>
      <w:bookmarkEnd w:id="112"/>
    </w:p>
    <w:p w14:paraId="68E86198" w14:textId="549E45AE" w:rsidR="00D959C0" w:rsidRDefault="00BD2659" w:rsidP="00247ECB">
      <w:pPr>
        <w:pStyle w:val="Instructions"/>
        <w:rPr>
          <w:i w:val="0"/>
          <w:iCs/>
          <w:color w:val="auto"/>
        </w:rPr>
      </w:pPr>
      <w:r w:rsidRPr="00927EFC">
        <w:rPr>
          <w:i w:val="0"/>
          <w:iCs/>
          <w:color w:val="auto"/>
        </w:rPr>
        <w:t>Definitions of terms used in this document are provided in this section. Defined terms that have specific meanings are capitalized. When the capitalized term is used in this document, the term has the specific meaning as defined in this section.</w:t>
      </w:r>
    </w:p>
    <w:p w14:paraId="06D039E7" w14:textId="77777777" w:rsidR="00D959C0" w:rsidRDefault="00D959C0" w:rsidP="00247ECB">
      <w:pPr>
        <w:pStyle w:val="Instructions"/>
        <w:rPr>
          <w:i w:val="0"/>
          <w:iCs/>
          <w:color w:val="auto"/>
        </w:rPr>
      </w:pPr>
    </w:p>
    <w:p w14:paraId="291CB3C4" w14:textId="42C2701D" w:rsidR="00247ECB" w:rsidRDefault="008C1091" w:rsidP="00247ECB">
      <w:pPr>
        <w:pStyle w:val="Instructions"/>
      </w:pPr>
      <w:r w:rsidRPr="00564C6C">
        <w:t xml:space="preserve">{Delete these instructions: </w:t>
      </w:r>
      <w:r w:rsidR="00247ECB" w:rsidRPr="00291D37">
        <w:rPr>
          <w:u w:val="single"/>
        </w:rPr>
        <w:t>Examples below should be deleted</w:t>
      </w:r>
      <w:r w:rsidR="00247ECB">
        <w:t xml:space="preserve"> if they are not contained in this </w:t>
      </w:r>
      <w:proofErr w:type="gramStart"/>
      <w:r w:rsidR="00291D37">
        <w:t>document</w:t>
      </w:r>
      <w:r w:rsidR="00247ECB">
        <w:t>.}</w:t>
      </w:r>
      <w:proofErr w:type="gramEnd"/>
    </w:p>
    <w:p w14:paraId="4D294104" w14:textId="77777777" w:rsidR="00291D37" w:rsidRDefault="00291D37" w:rsidP="00C731E3">
      <w:pPr>
        <w:pStyle w:val="Norm-NoSpaceAbove"/>
        <w:keepNext/>
        <w:tabs>
          <w:tab w:val="left" w:pos="2880"/>
        </w:tabs>
        <w:ind w:left="2880" w:hanging="2880"/>
      </w:pPr>
    </w:p>
    <w:tbl>
      <w:tblPr>
        <w:tblStyle w:val="TableGrid"/>
        <w:tblW w:w="9360" w:type="dxa"/>
        <w:tblLook w:val="04A0" w:firstRow="1" w:lastRow="0" w:firstColumn="1" w:lastColumn="0" w:noHBand="0" w:noVBand="1"/>
      </w:tblPr>
      <w:tblGrid>
        <w:gridCol w:w="2880"/>
        <w:gridCol w:w="6480"/>
      </w:tblGrid>
      <w:tr w:rsidR="00E13C13" w14:paraId="09F52674" w14:textId="77777777" w:rsidTr="00927EFC">
        <w:tc>
          <w:tcPr>
            <w:tcW w:w="2880" w:type="dxa"/>
          </w:tcPr>
          <w:p w14:paraId="42B015FD" w14:textId="048A5F68" w:rsidR="00E13C13" w:rsidRPr="003844CF" w:rsidRDefault="004157BA" w:rsidP="00E13C13">
            <w:pPr>
              <w:pStyle w:val="Table-Body"/>
            </w:pPr>
            <w:r>
              <w:t>d</w:t>
            </w:r>
            <w:r w:rsidR="00E13C13" w:rsidRPr="003844CF">
              <w:t>ownstream</w:t>
            </w:r>
          </w:p>
        </w:tc>
        <w:tc>
          <w:tcPr>
            <w:tcW w:w="6480" w:type="dxa"/>
          </w:tcPr>
          <w:p w14:paraId="78485516" w14:textId="50B9CE9A" w:rsidR="00E13C13" w:rsidRPr="003844CF" w:rsidRDefault="00877724" w:rsidP="00E13C13">
            <w:pPr>
              <w:pStyle w:val="Table-Body"/>
            </w:pPr>
            <w:r w:rsidRPr="00877724">
              <w:t xml:space="preserve">The direction of signal transmission from </w:t>
            </w:r>
            <w:r w:rsidR="007755A8">
              <w:t xml:space="preserve">the </w:t>
            </w:r>
            <w:r w:rsidRPr="00877724">
              <w:t xml:space="preserve">headend or hub site to </w:t>
            </w:r>
            <w:r w:rsidR="007755A8">
              <w:t xml:space="preserve">the </w:t>
            </w:r>
            <w:r w:rsidRPr="00877724">
              <w:t>subscriber. Also called forward.</w:t>
            </w:r>
          </w:p>
        </w:tc>
      </w:tr>
      <w:tr w:rsidR="00E13C13" w14:paraId="70EE6537" w14:textId="77777777" w:rsidTr="00927EFC">
        <w:tc>
          <w:tcPr>
            <w:tcW w:w="2880" w:type="dxa"/>
          </w:tcPr>
          <w:p w14:paraId="1CD0F48D" w14:textId="4B7AC6C9" w:rsidR="00E13C13" w:rsidRPr="003844CF" w:rsidRDefault="004157BA" w:rsidP="00E13C13">
            <w:pPr>
              <w:pStyle w:val="Table-Body"/>
            </w:pPr>
            <w:r>
              <w:t>u</w:t>
            </w:r>
            <w:r w:rsidR="00E13C13" w:rsidRPr="003844CF">
              <w:t>pstream</w:t>
            </w:r>
          </w:p>
        </w:tc>
        <w:tc>
          <w:tcPr>
            <w:tcW w:w="6480" w:type="dxa"/>
          </w:tcPr>
          <w:p w14:paraId="174298D8" w14:textId="0337BADF" w:rsidR="00E13C13" w:rsidRDefault="00877724" w:rsidP="00E13C13">
            <w:pPr>
              <w:pStyle w:val="Table-Body"/>
            </w:pPr>
            <w:r w:rsidRPr="00877724">
              <w:t xml:space="preserve">The direction of signal transmission from </w:t>
            </w:r>
            <w:r w:rsidR="007755A8">
              <w:t xml:space="preserve">the </w:t>
            </w:r>
            <w:r w:rsidRPr="00877724">
              <w:t>subscriber to the hub site or headend. Also called return or reverse.</w:t>
            </w:r>
          </w:p>
        </w:tc>
      </w:tr>
      <w:tr w:rsidR="004157BA" w14:paraId="2D2F92D5" w14:textId="77777777" w:rsidTr="00927EFC">
        <w:tc>
          <w:tcPr>
            <w:tcW w:w="2880" w:type="dxa"/>
          </w:tcPr>
          <w:p w14:paraId="79BA74B4" w14:textId="6E17B48A" w:rsidR="004157BA" w:rsidRDefault="004157BA" w:rsidP="00E13C13">
            <w:pPr>
              <w:pStyle w:val="Table-Body"/>
            </w:pPr>
            <w:r>
              <w:t>Network</w:t>
            </w:r>
          </w:p>
        </w:tc>
        <w:tc>
          <w:tcPr>
            <w:tcW w:w="6480" w:type="dxa"/>
          </w:tcPr>
          <w:p w14:paraId="011C13C8" w14:textId="20699636" w:rsidR="004157BA" w:rsidRPr="003844CF" w:rsidRDefault="004157BA" w:rsidP="00E13C13">
            <w:pPr>
              <w:pStyle w:val="Table-Body"/>
            </w:pPr>
            <w:r>
              <w:t>When used as a capitalized term in this document, Network refers to the network from the north-bound interface of the CMTS to the customer interface of the cable modem.</w:t>
            </w:r>
          </w:p>
        </w:tc>
      </w:tr>
    </w:tbl>
    <w:p w14:paraId="04ADEB84" w14:textId="77777777" w:rsidR="00247ECB" w:rsidRDefault="00BF7CA8" w:rsidP="00BF7CA8">
      <w:pPr>
        <w:pStyle w:val="Heading2"/>
      </w:pPr>
      <w:bookmarkStart w:id="113" w:name="_Toc134620110"/>
      <w:bookmarkStart w:id="114" w:name="_Toc134620299"/>
      <w:bookmarkStart w:id="115" w:name="_Toc134620343"/>
      <w:bookmarkStart w:id="116" w:name="_Toc135836932"/>
      <w:r w:rsidRPr="00BF7CA8">
        <w:lastRenderedPageBreak/>
        <w:t>Replace This Sample Text With Your Text</w:t>
      </w:r>
      <w:bookmarkEnd w:id="113"/>
      <w:bookmarkEnd w:id="114"/>
      <w:bookmarkEnd w:id="115"/>
      <w:bookmarkEnd w:id="116"/>
    </w:p>
    <w:p w14:paraId="1F30D63C" w14:textId="5C6C394E" w:rsidR="00BF7CA8" w:rsidRDefault="00BF7CA8" w:rsidP="00BF7CA8">
      <w:pPr>
        <w:pStyle w:val="Instructions"/>
      </w:pPr>
      <w:r w:rsidRPr="00564C6C">
        <w:t>{Delete these instructions:</w:t>
      </w:r>
      <w:r w:rsidR="009909ED">
        <w:t xml:space="preserve"> </w:t>
      </w:r>
      <w:r>
        <w:t xml:space="preserve">Put the body of your </w:t>
      </w:r>
      <w:r w:rsidR="00F6774C">
        <w:t>document</w:t>
      </w:r>
      <w:r>
        <w:t xml:space="preserve"> in this </w:t>
      </w:r>
      <w:r w:rsidR="00F6774C">
        <w:t xml:space="preserve">and subsequent </w:t>
      </w:r>
      <w:r>
        <w:t>section</w:t>
      </w:r>
      <w:r w:rsidR="006351E8">
        <w:t>s</w:t>
      </w:r>
      <w:r>
        <w:t>. See “</w:t>
      </w:r>
      <w:r w:rsidRPr="006D3518">
        <w:t>Instructions and Sample Text</w:t>
      </w:r>
      <w:r>
        <w:t>” later in this template for detailed instructions in how to format the document.</w:t>
      </w:r>
    </w:p>
    <w:p w14:paraId="2F9786E0" w14:textId="77777777" w:rsidR="00F6774C" w:rsidRDefault="00F6774C" w:rsidP="00BF7CA8">
      <w:pPr>
        <w:pStyle w:val="Instructions"/>
      </w:pPr>
    </w:p>
    <w:p w14:paraId="3CF41D98" w14:textId="77777777" w:rsidR="00BF7CA8" w:rsidRDefault="00BF7CA8" w:rsidP="00BF7CA8">
      <w:r>
        <w:t>Replace this sample text with your text.</w:t>
      </w:r>
    </w:p>
    <w:p w14:paraId="480D3BD6" w14:textId="54F140FE" w:rsidR="004C67DE" w:rsidRDefault="004C67DE" w:rsidP="00247ECB">
      <w:pPr>
        <w:rPr>
          <w:color w:val="FF0000"/>
        </w:rPr>
      </w:pPr>
    </w:p>
    <w:p w14:paraId="11F77B02" w14:textId="751872B8" w:rsidR="001931A1" w:rsidRDefault="001931A1">
      <w:pPr>
        <w:spacing w:before="0"/>
        <w:rPr>
          <w:color w:val="FF0000"/>
        </w:rPr>
      </w:pPr>
      <w:r>
        <w:rPr>
          <w:color w:val="FF0000"/>
        </w:rPr>
        <w:br w:type="page"/>
      </w:r>
    </w:p>
    <w:p w14:paraId="45F5EFA2" w14:textId="77777777" w:rsidR="001931A1" w:rsidRPr="00247ECB" w:rsidRDefault="001931A1" w:rsidP="00247ECB"/>
    <w:p w14:paraId="3EBD55A3" w14:textId="77777777" w:rsidR="008D62E9" w:rsidRDefault="00596CE2" w:rsidP="008D62E9">
      <w:pPr>
        <w:pStyle w:val="Heading1"/>
      </w:pPr>
      <w:bookmarkStart w:id="117" w:name="_Ref531773167"/>
      <w:bookmarkStart w:id="118" w:name="_Toc134620111"/>
      <w:bookmarkStart w:id="119" w:name="_Toc134620300"/>
      <w:bookmarkStart w:id="120" w:name="_Toc134620344"/>
      <w:bookmarkStart w:id="121" w:name="_Toc135836933"/>
      <w:r>
        <w:t xml:space="preserve">Instructions and </w:t>
      </w:r>
      <w:r w:rsidR="008D62E9">
        <w:t>Sam</w:t>
      </w:r>
      <w:r w:rsidR="008D62E9" w:rsidRPr="00774396">
        <w:t>p</w:t>
      </w:r>
      <w:r w:rsidR="008D62E9">
        <w:t xml:space="preserve">le Text - </w:t>
      </w:r>
      <w:r>
        <w:br/>
      </w:r>
      <w:r w:rsidR="008D62E9" w:rsidRPr="004C67DE">
        <w:rPr>
          <w:highlight w:val="yellow"/>
        </w:rPr>
        <w:t xml:space="preserve">Delete </w:t>
      </w:r>
      <w:r w:rsidR="00F6774C">
        <w:rPr>
          <w:highlight w:val="yellow"/>
        </w:rPr>
        <w:t xml:space="preserve">This ENTIRE SECTION </w:t>
      </w:r>
      <w:r w:rsidR="008D62E9" w:rsidRPr="004C67DE">
        <w:rPr>
          <w:highlight w:val="yellow"/>
        </w:rPr>
        <w:t>Before Publication</w:t>
      </w:r>
      <w:bookmarkEnd w:id="117"/>
      <w:bookmarkEnd w:id="118"/>
      <w:bookmarkEnd w:id="119"/>
      <w:bookmarkEnd w:id="120"/>
      <w:bookmarkEnd w:id="121"/>
    </w:p>
    <w:p w14:paraId="008B2057" w14:textId="77777777" w:rsidR="00606B90" w:rsidRDefault="00606B90" w:rsidP="003573EC">
      <w:pPr>
        <w:pStyle w:val="Heading2"/>
        <w:numPr>
          <w:ilvl w:val="0"/>
          <w:numId w:val="22"/>
        </w:numPr>
      </w:pPr>
      <w:bookmarkStart w:id="122" w:name="_Toc134620112"/>
      <w:bookmarkStart w:id="123" w:name="_Toc134620301"/>
      <w:bookmarkStart w:id="124" w:name="_Toc134620345"/>
      <w:bookmarkStart w:id="125" w:name="_Toc135836934"/>
      <w:bookmarkStart w:id="126" w:name="_Toc526586876"/>
      <w:r>
        <w:t>Deleting Instructions and Sample Text</w:t>
      </w:r>
      <w:bookmarkEnd w:id="122"/>
      <w:bookmarkEnd w:id="123"/>
      <w:bookmarkEnd w:id="124"/>
      <w:bookmarkEnd w:id="125"/>
    </w:p>
    <w:p w14:paraId="74646013" w14:textId="126FA270" w:rsidR="00606B90" w:rsidRPr="00606B90" w:rsidRDefault="00606B90" w:rsidP="00606B90">
      <w:r>
        <w:t xml:space="preserve">Throughout this template, instructions for using the template are shown in red italics. Such instructions always begin and end with </w:t>
      </w:r>
      <w:proofErr w:type="gramStart"/>
      <w:r>
        <w:t>brackets {}.</w:t>
      </w:r>
      <w:proofErr w:type="gramEnd"/>
      <w:r>
        <w:t xml:space="preserve"> Those instructions </w:t>
      </w:r>
      <w:r w:rsidRPr="00927EFC">
        <w:rPr>
          <w:b/>
          <w:bCs/>
          <w:i/>
          <w:iCs/>
        </w:rPr>
        <w:t>sh</w:t>
      </w:r>
      <w:r w:rsidR="00371351" w:rsidRPr="00927EFC">
        <w:rPr>
          <w:b/>
          <w:bCs/>
          <w:i/>
          <w:iCs/>
        </w:rPr>
        <w:t>all</w:t>
      </w:r>
      <w:r>
        <w:t xml:space="preserve"> always be deleted before publication of the document.</w:t>
      </w:r>
    </w:p>
    <w:p w14:paraId="49C6BB21" w14:textId="46574443" w:rsidR="00EE794F" w:rsidRDefault="00A22153" w:rsidP="003573EC">
      <w:pPr>
        <w:pStyle w:val="Heading2"/>
        <w:numPr>
          <w:ilvl w:val="0"/>
          <w:numId w:val="22"/>
        </w:numPr>
      </w:pPr>
      <w:bookmarkStart w:id="127" w:name="_Toc134620113"/>
      <w:bookmarkStart w:id="128" w:name="_Toc134620302"/>
      <w:bookmarkStart w:id="129" w:name="_Toc134620346"/>
      <w:bookmarkStart w:id="130" w:name="_Toc135836935"/>
      <w:r>
        <w:t xml:space="preserve">Cover Page </w:t>
      </w:r>
      <w:r w:rsidR="00EE794F">
        <w:t>Document Status</w:t>
      </w:r>
      <w:bookmarkEnd w:id="127"/>
      <w:bookmarkEnd w:id="128"/>
      <w:bookmarkEnd w:id="129"/>
      <w:bookmarkEnd w:id="130"/>
    </w:p>
    <w:p w14:paraId="6805BA87" w14:textId="0CF452F4" w:rsidR="00EE794F" w:rsidRDefault="00EE794F" w:rsidP="00EE794F">
      <w:r>
        <w:t xml:space="preserve">The </w:t>
      </w:r>
      <w:r w:rsidR="00A22153">
        <w:t xml:space="preserve">cover </w:t>
      </w:r>
      <w:r>
        <w:t xml:space="preserve">page contains a drop-down list to select the proper document status. </w:t>
      </w:r>
      <w:r w:rsidRPr="00EE794F">
        <w:t xml:space="preserve">Please refer to the following definitions when selecting the appropriate document </w:t>
      </w:r>
      <w:r>
        <w:t>status</w:t>
      </w:r>
      <w:r w:rsidRPr="00EE794F">
        <w:t>:</w:t>
      </w:r>
    </w:p>
    <w:p w14:paraId="3ED1A935" w14:textId="77777777" w:rsidR="00EE794F" w:rsidRDefault="00EE794F" w:rsidP="00EE794F">
      <w:pPr>
        <w:pStyle w:val="Norm-NoSpaceAbove"/>
        <w:keepNext/>
      </w:pPr>
    </w:p>
    <w:tbl>
      <w:tblPr>
        <w:tblStyle w:val="TableGrid"/>
        <w:tblW w:w="9360" w:type="dxa"/>
        <w:tblLook w:val="04A0" w:firstRow="1" w:lastRow="0" w:firstColumn="1" w:lastColumn="0" w:noHBand="0" w:noVBand="1"/>
      </w:tblPr>
      <w:tblGrid>
        <w:gridCol w:w="3955"/>
        <w:gridCol w:w="5405"/>
      </w:tblGrid>
      <w:tr w:rsidR="00EE794F" w14:paraId="6529C44C" w14:textId="77777777" w:rsidTr="00927EFC">
        <w:tc>
          <w:tcPr>
            <w:tcW w:w="3955" w:type="dxa"/>
          </w:tcPr>
          <w:p w14:paraId="0C5519C5" w14:textId="77777777" w:rsidR="00EE794F" w:rsidRPr="003844CF" w:rsidRDefault="0023438B" w:rsidP="00703E88">
            <w:pPr>
              <w:pStyle w:val="Table-Body"/>
              <w:keepNext/>
            </w:pPr>
            <w:r>
              <w:t>Preliminary – Draft – Not Yet Adopted</w:t>
            </w:r>
          </w:p>
        </w:tc>
        <w:tc>
          <w:tcPr>
            <w:tcW w:w="5405" w:type="dxa"/>
          </w:tcPr>
          <w:p w14:paraId="37CA40EE" w14:textId="77777777" w:rsidR="00EE794F" w:rsidRPr="003844CF" w:rsidRDefault="00CD1FB1" w:rsidP="00703E88">
            <w:pPr>
              <w:pStyle w:val="Table-Body"/>
              <w:keepNext/>
            </w:pPr>
            <w:r>
              <w:t>Document is under development and/or has not yet been approved</w:t>
            </w:r>
            <w:r w:rsidR="0088061E">
              <w:t xml:space="preserve"> and is not public</w:t>
            </w:r>
            <w:r>
              <w:t xml:space="preserve">. </w:t>
            </w:r>
          </w:p>
        </w:tc>
      </w:tr>
      <w:tr w:rsidR="00EE794F" w14:paraId="58D1391A" w14:textId="77777777" w:rsidTr="00927EFC">
        <w:tc>
          <w:tcPr>
            <w:tcW w:w="3955" w:type="dxa"/>
          </w:tcPr>
          <w:p w14:paraId="0E5C8FA6" w14:textId="77777777" w:rsidR="00EE794F" w:rsidRPr="003844CF" w:rsidRDefault="0023438B" w:rsidP="00703E88">
            <w:pPr>
              <w:pStyle w:val="Table-Body"/>
              <w:keepNext/>
            </w:pPr>
            <w:r>
              <w:t>SCTE STANDARD</w:t>
            </w:r>
          </w:p>
        </w:tc>
        <w:tc>
          <w:tcPr>
            <w:tcW w:w="5405" w:type="dxa"/>
          </w:tcPr>
          <w:p w14:paraId="0FFF8656" w14:textId="4B9A3EA3" w:rsidR="00EE794F" w:rsidRDefault="00CD1FB1" w:rsidP="00703E88">
            <w:pPr>
              <w:pStyle w:val="Table-Body"/>
              <w:keepNext/>
            </w:pPr>
            <w:r>
              <w:t xml:space="preserve">Document has </w:t>
            </w:r>
            <w:r w:rsidR="00DB6B3F">
              <w:t xml:space="preserve">been designated </w:t>
            </w:r>
            <w:r w:rsidR="00703E88">
              <w:t xml:space="preserve">and approved </w:t>
            </w:r>
            <w:r w:rsidR="00DB6B3F">
              <w:t xml:space="preserve">as an official SCTE standard by the </w:t>
            </w:r>
            <w:r>
              <w:t>Engineering Committee</w:t>
            </w:r>
            <w:r w:rsidR="00DB6B3F">
              <w:t>.</w:t>
            </w:r>
            <w:r>
              <w:t xml:space="preserve"> </w:t>
            </w:r>
          </w:p>
        </w:tc>
      </w:tr>
      <w:tr w:rsidR="00EE794F" w14:paraId="5466C3EA" w14:textId="77777777" w:rsidTr="00927EFC">
        <w:tc>
          <w:tcPr>
            <w:tcW w:w="3955" w:type="dxa"/>
          </w:tcPr>
          <w:p w14:paraId="6D888C8F" w14:textId="77777777" w:rsidR="00EE794F" w:rsidRDefault="0023438B" w:rsidP="00703E88">
            <w:pPr>
              <w:pStyle w:val="Table-Body"/>
              <w:keepNext/>
            </w:pPr>
            <w:r>
              <w:t>AMERICAN NATIONAL STANDARD</w:t>
            </w:r>
          </w:p>
        </w:tc>
        <w:tc>
          <w:tcPr>
            <w:tcW w:w="5405" w:type="dxa"/>
          </w:tcPr>
          <w:p w14:paraId="2A853C4B" w14:textId="16EC1F8E" w:rsidR="00EE794F" w:rsidRPr="003844CF" w:rsidRDefault="00703E88" w:rsidP="00703E88">
            <w:pPr>
              <w:pStyle w:val="Table-Body"/>
              <w:keepNext/>
            </w:pPr>
            <w:r>
              <w:t>Standard</w:t>
            </w:r>
            <w:r w:rsidR="00CD1FB1">
              <w:t xml:space="preserve"> has received ANSI approval. </w:t>
            </w:r>
          </w:p>
        </w:tc>
      </w:tr>
      <w:tr w:rsidR="00DB6B3F" w14:paraId="0F7A4ECB" w14:textId="77777777" w:rsidTr="00927EFC">
        <w:tc>
          <w:tcPr>
            <w:tcW w:w="3955" w:type="dxa"/>
          </w:tcPr>
          <w:p w14:paraId="50EE733B" w14:textId="38D54AEA" w:rsidR="00DB6B3F" w:rsidRDefault="00703E88" w:rsidP="00703E88">
            <w:pPr>
              <w:pStyle w:val="Table-Body"/>
              <w:keepNext/>
            </w:pPr>
            <w:r>
              <w:t>SCTE OPERATIONAL PRACTICE</w:t>
            </w:r>
          </w:p>
        </w:tc>
        <w:tc>
          <w:tcPr>
            <w:tcW w:w="5405" w:type="dxa"/>
          </w:tcPr>
          <w:p w14:paraId="66C7865B" w14:textId="3D351B04" w:rsidR="00DB6B3F" w:rsidRDefault="00DB6B3F" w:rsidP="00703E88">
            <w:pPr>
              <w:pStyle w:val="Table-Body"/>
              <w:keepNext/>
            </w:pPr>
            <w:r w:rsidRPr="00927EFC">
              <w:t>Document outlines procedure</w:t>
            </w:r>
            <w:r>
              <w:t>s or practices</w:t>
            </w:r>
            <w:r w:rsidRPr="00927EFC">
              <w:t xml:space="preserve"> that </w:t>
            </w:r>
            <w:r w:rsidRPr="001F2E98">
              <w:rPr>
                <w:i/>
                <w:iCs/>
              </w:rPr>
              <w:t>should</w:t>
            </w:r>
            <w:r w:rsidRPr="00927EFC">
              <w:t xml:space="preserve"> be followed</w:t>
            </w:r>
            <w:r w:rsidR="00703E88">
              <w:t xml:space="preserve"> and </w:t>
            </w:r>
            <w:proofErr w:type="gramStart"/>
            <w:r w:rsidR="00703E88">
              <w:t>has</w:t>
            </w:r>
            <w:proofErr w:type="gramEnd"/>
            <w:r w:rsidR="00703E88">
              <w:t xml:space="preserve"> been approved by the Engineering Committee</w:t>
            </w:r>
            <w:r>
              <w:t>.</w:t>
            </w:r>
          </w:p>
        </w:tc>
      </w:tr>
      <w:tr w:rsidR="00DB6B3F" w14:paraId="65229F90" w14:textId="77777777" w:rsidTr="00927EFC">
        <w:tc>
          <w:tcPr>
            <w:tcW w:w="3955" w:type="dxa"/>
          </w:tcPr>
          <w:p w14:paraId="18E36EB4" w14:textId="46E37947" w:rsidR="00DB6B3F" w:rsidRDefault="00703E88" w:rsidP="00703E88">
            <w:pPr>
              <w:pStyle w:val="Table-Body"/>
              <w:keepNext/>
            </w:pPr>
            <w:r>
              <w:t>SCTE INDUSTRY REFERENCE</w:t>
            </w:r>
          </w:p>
        </w:tc>
        <w:tc>
          <w:tcPr>
            <w:tcW w:w="5405" w:type="dxa"/>
          </w:tcPr>
          <w:p w14:paraId="681ABF1D" w14:textId="77F4429D" w:rsidR="00DB6B3F" w:rsidRDefault="00DB6B3F" w:rsidP="00703E88">
            <w:pPr>
              <w:pStyle w:val="Table-Body"/>
              <w:keepNext/>
            </w:pPr>
            <w:r>
              <w:t xml:space="preserve">Document has useful information or guidance </w:t>
            </w:r>
            <w:r w:rsidRPr="003421AA">
              <w:t xml:space="preserve">with minimal </w:t>
            </w:r>
            <w:r>
              <w:t>specific requirements, procedures</w:t>
            </w:r>
            <w:r w:rsidR="00703E88">
              <w:t>,</w:t>
            </w:r>
            <w:r>
              <w:t xml:space="preserve"> or practices t</w:t>
            </w:r>
            <w:r w:rsidR="00703E88">
              <w:t>o</w:t>
            </w:r>
            <w:r>
              <w:t xml:space="preserve"> be followed</w:t>
            </w:r>
            <w:r w:rsidR="00703E88">
              <w:t xml:space="preserve"> and has been approved by the Engineering Committee</w:t>
            </w:r>
            <w:r>
              <w:t>.</w:t>
            </w:r>
          </w:p>
        </w:tc>
      </w:tr>
      <w:tr w:rsidR="00DB6B3F" w14:paraId="5872E627" w14:textId="77777777" w:rsidTr="00927EFC">
        <w:tc>
          <w:tcPr>
            <w:tcW w:w="3955" w:type="dxa"/>
          </w:tcPr>
          <w:p w14:paraId="76F7F590" w14:textId="65EA7CD3" w:rsidR="00DB6B3F" w:rsidRDefault="00703E88" w:rsidP="00703E88">
            <w:pPr>
              <w:pStyle w:val="Table-Body"/>
              <w:keepNext/>
            </w:pPr>
            <w:r>
              <w:t>SCTE TECHNICAL REPORT</w:t>
            </w:r>
          </w:p>
        </w:tc>
        <w:tc>
          <w:tcPr>
            <w:tcW w:w="5405" w:type="dxa"/>
          </w:tcPr>
          <w:p w14:paraId="21947C57" w14:textId="4BFFCFDF" w:rsidR="00DB6B3F" w:rsidRDefault="00DB6B3F" w:rsidP="00703E88">
            <w:pPr>
              <w:pStyle w:val="Table-Body"/>
              <w:keepNext/>
            </w:pPr>
            <w:r>
              <w:t>Document describes the results of scientific research</w:t>
            </w:r>
            <w:r w:rsidR="00703E88">
              <w:t xml:space="preserve"> and has been approved by the Engineering Committee</w:t>
            </w:r>
            <w:r>
              <w:t xml:space="preserve">. </w:t>
            </w:r>
          </w:p>
        </w:tc>
      </w:tr>
      <w:tr w:rsidR="00DB6B3F" w14:paraId="09EC21A5" w14:textId="77777777" w:rsidTr="00927EFC">
        <w:tc>
          <w:tcPr>
            <w:tcW w:w="3955" w:type="dxa"/>
          </w:tcPr>
          <w:p w14:paraId="05F8BBC3" w14:textId="5FF666C8" w:rsidR="00DB6B3F" w:rsidRDefault="00DB6B3F" w:rsidP="00703E88">
            <w:pPr>
              <w:pStyle w:val="Table-Body"/>
              <w:keepNext/>
            </w:pPr>
            <w:r>
              <w:t>SCTE DOCUMENT</w:t>
            </w:r>
          </w:p>
        </w:tc>
        <w:tc>
          <w:tcPr>
            <w:tcW w:w="5405" w:type="dxa"/>
          </w:tcPr>
          <w:p w14:paraId="3247DCBE" w14:textId="73A7B090" w:rsidR="00DB6B3F" w:rsidRDefault="00DB6B3F" w:rsidP="00703E88">
            <w:pPr>
              <w:pStyle w:val="Table-Body"/>
              <w:keepNext/>
            </w:pPr>
            <w:r>
              <w:t xml:space="preserve">Document is approved for </w:t>
            </w:r>
            <w:r w:rsidR="00703E88">
              <w:t xml:space="preserve">distribution and </w:t>
            </w:r>
            <w:r>
              <w:t>use but does not match any of the above types.</w:t>
            </w:r>
          </w:p>
        </w:tc>
      </w:tr>
      <w:tr w:rsidR="00DB6B3F" w14:paraId="7D7B2A05" w14:textId="77777777" w:rsidTr="00927EFC">
        <w:tc>
          <w:tcPr>
            <w:tcW w:w="3955" w:type="dxa"/>
          </w:tcPr>
          <w:p w14:paraId="3931BD2D" w14:textId="17436AB2" w:rsidR="00DB6B3F" w:rsidRDefault="00DB6B3F" w:rsidP="00DB6B3F">
            <w:pPr>
              <w:pStyle w:val="Table-Body"/>
            </w:pPr>
            <w:r>
              <w:t>{blank}</w:t>
            </w:r>
          </w:p>
        </w:tc>
        <w:tc>
          <w:tcPr>
            <w:tcW w:w="5405" w:type="dxa"/>
          </w:tcPr>
          <w:p w14:paraId="44334216" w14:textId="1060DB79" w:rsidR="00DB6B3F" w:rsidRDefault="00DB6B3F" w:rsidP="00DB6B3F">
            <w:pPr>
              <w:pStyle w:val="Table-Body"/>
            </w:pPr>
            <w:r>
              <w:t>No other status type is applicable.</w:t>
            </w:r>
          </w:p>
        </w:tc>
      </w:tr>
    </w:tbl>
    <w:p w14:paraId="1DFB9834" w14:textId="35E2D7F9" w:rsidR="00606B90" w:rsidRDefault="00606B90" w:rsidP="003573EC">
      <w:pPr>
        <w:pStyle w:val="Heading2"/>
        <w:numPr>
          <w:ilvl w:val="0"/>
          <w:numId w:val="22"/>
        </w:numPr>
      </w:pPr>
      <w:bookmarkStart w:id="131" w:name="_Ref46835139"/>
      <w:bookmarkStart w:id="132" w:name="_Toc134620114"/>
      <w:bookmarkStart w:id="133" w:name="_Toc134620303"/>
      <w:bookmarkStart w:id="134" w:name="_Toc134620347"/>
      <w:bookmarkStart w:id="135" w:name="_Toc135836936"/>
      <w:r>
        <w:lastRenderedPageBreak/>
        <w:t>Document Tags</w:t>
      </w:r>
      <w:bookmarkEnd w:id="131"/>
      <w:bookmarkEnd w:id="132"/>
      <w:bookmarkEnd w:id="133"/>
      <w:bookmarkEnd w:id="134"/>
      <w:bookmarkEnd w:id="135"/>
    </w:p>
    <w:p w14:paraId="580AB95D" w14:textId="0DECBFCB" w:rsidR="00606B90" w:rsidRDefault="00A22153" w:rsidP="002A2B5C">
      <w:pPr>
        <w:keepNext/>
      </w:pPr>
      <w:r>
        <w:t>The third</w:t>
      </w:r>
      <w:r w:rsidR="00606B90">
        <w:t xml:space="preserve"> page contains check boxes to indicate all applicable document tags. </w:t>
      </w:r>
    </w:p>
    <w:p w14:paraId="675776E4" w14:textId="0B3CD2CE" w:rsidR="000D0B9A" w:rsidRDefault="00EE794F" w:rsidP="00D77CC2">
      <w:pPr>
        <w:keepNext/>
      </w:pPr>
      <w:r>
        <w:t xml:space="preserve">Please refer to the following definitions when selecting </w:t>
      </w:r>
      <w:r w:rsidR="002D61AC">
        <w:t xml:space="preserve">all </w:t>
      </w:r>
      <w:r>
        <w:t xml:space="preserve">the </w:t>
      </w:r>
      <w:r w:rsidR="002D61AC">
        <w:t xml:space="preserve">relevant </w:t>
      </w:r>
      <w:r>
        <w:t>document tags:</w:t>
      </w:r>
    </w:p>
    <w:p w14:paraId="2179067C" w14:textId="77777777" w:rsidR="00EE794F" w:rsidRDefault="00EE794F" w:rsidP="00D77CC2">
      <w:pPr>
        <w:pStyle w:val="Norm-NoSpaceAbove"/>
        <w:keepNext/>
      </w:pPr>
    </w:p>
    <w:tbl>
      <w:tblPr>
        <w:tblStyle w:val="TableGrid"/>
        <w:tblW w:w="9360" w:type="dxa"/>
        <w:tblLook w:val="04A0" w:firstRow="1" w:lastRow="0" w:firstColumn="1" w:lastColumn="0" w:noHBand="0" w:noVBand="1"/>
      </w:tblPr>
      <w:tblGrid>
        <w:gridCol w:w="3055"/>
        <w:gridCol w:w="6305"/>
      </w:tblGrid>
      <w:tr w:rsidR="00166EED" w14:paraId="5732FE7E" w14:textId="77777777" w:rsidTr="00927EFC">
        <w:tc>
          <w:tcPr>
            <w:tcW w:w="3055" w:type="dxa"/>
          </w:tcPr>
          <w:p w14:paraId="5F414F71" w14:textId="72E51CEA" w:rsidR="00166EED" w:rsidRDefault="00166EED" w:rsidP="00166EED">
            <w:pPr>
              <w:pStyle w:val="Table-Body"/>
              <w:keepNext/>
            </w:pPr>
            <w:r>
              <w:t>Specification</w:t>
            </w:r>
          </w:p>
        </w:tc>
        <w:tc>
          <w:tcPr>
            <w:tcW w:w="6305" w:type="dxa"/>
          </w:tcPr>
          <w:p w14:paraId="679195F6" w14:textId="5A932A7A" w:rsidR="00166EED" w:rsidRDefault="00166EED" w:rsidP="00166EED">
            <w:pPr>
              <w:pStyle w:val="Table-Body"/>
              <w:keepNext/>
            </w:pPr>
            <w:r>
              <w:t>D</w:t>
            </w:r>
            <w:r w:rsidRPr="00E8261E">
              <w:t>ocument</w:t>
            </w:r>
            <w:r>
              <w:t xml:space="preserve"> contains</w:t>
            </w:r>
            <w:r w:rsidRPr="00E8261E">
              <w:t xml:space="preserve"> requirements to be satisfied by a material, design, product, </w:t>
            </w:r>
            <w:r>
              <w:t xml:space="preserve">system, </w:t>
            </w:r>
            <w:r w:rsidRPr="00E8261E">
              <w:t>or service</w:t>
            </w:r>
            <w:r>
              <w:t>.</w:t>
            </w:r>
          </w:p>
        </w:tc>
      </w:tr>
      <w:tr w:rsidR="00166EED" w14:paraId="6E0E01DC" w14:textId="77777777" w:rsidTr="00927EFC">
        <w:tc>
          <w:tcPr>
            <w:tcW w:w="3055" w:type="dxa"/>
          </w:tcPr>
          <w:p w14:paraId="3AFA8DFA" w14:textId="77777777" w:rsidR="00166EED" w:rsidRPr="003844CF" w:rsidRDefault="00166EED" w:rsidP="00166EED">
            <w:pPr>
              <w:pStyle w:val="Table-Body"/>
              <w:keepNext/>
            </w:pPr>
            <w:bookmarkStart w:id="136" w:name="_Hlk23337500"/>
            <w:r>
              <w:t>Test or Measurement</w:t>
            </w:r>
          </w:p>
        </w:tc>
        <w:tc>
          <w:tcPr>
            <w:tcW w:w="6305" w:type="dxa"/>
          </w:tcPr>
          <w:p w14:paraId="39257BE0" w14:textId="3D124B99" w:rsidR="00166EED" w:rsidRPr="003844CF" w:rsidRDefault="00166EED" w:rsidP="00166EED">
            <w:pPr>
              <w:pStyle w:val="Table-Body"/>
              <w:keepNext/>
            </w:pPr>
            <w:r>
              <w:t xml:space="preserve">Defines </w:t>
            </w:r>
            <w:r w:rsidRPr="001057BA">
              <w:t xml:space="preserve">tasks </w:t>
            </w:r>
            <w:r>
              <w:t xml:space="preserve">to </w:t>
            </w:r>
            <w:r w:rsidRPr="001057BA">
              <w:t>determin</w:t>
            </w:r>
            <w:r>
              <w:t xml:space="preserve">e </w:t>
            </w:r>
            <w:r w:rsidRPr="001057BA">
              <w:t xml:space="preserve">the level of performance </w:t>
            </w:r>
            <w:r>
              <w:t xml:space="preserve">or compliance to specified </w:t>
            </w:r>
            <w:r w:rsidRPr="001057BA">
              <w:t>parameters</w:t>
            </w:r>
            <w:r>
              <w:t>.</w:t>
            </w:r>
          </w:p>
        </w:tc>
      </w:tr>
      <w:tr w:rsidR="00166EED" w14:paraId="3E5FF85B" w14:textId="77777777" w:rsidTr="00927EFC">
        <w:tc>
          <w:tcPr>
            <w:tcW w:w="3055" w:type="dxa"/>
          </w:tcPr>
          <w:p w14:paraId="0BF8BCCE" w14:textId="57B94DEC" w:rsidR="00166EED" w:rsidRDefault="00166EED" w:rsidP="00166EED">
            <w:pPr>
              <w:pStyle w:val="Table-Body"/>
              <w:keepNext/>
            </w:pPr>
            <w:r>
              <w:t>Architecture or Framework</w:t>
            </w:r>
          </w:p>
        </w:tc>
        <w:tc>
          <w:tcPr>
            <w:tcW w:w="6305" w:type="dxa"/>
          </w:tcPr>
          <w:p w14:paraId="606FDC36" w14:textId="73101D8F" w:rsidR="00166EED" w:rsidRDefault="00166EED" w:rsidP="00166EED">
            <w:pPr>
              <w:pStyle w:val="Table-Body"/>
              <w:keepNext/>
            </w:pPr>
            <w:r>
              <w:t>D</w:t>
            </w:r>
            <w:r w:rsidRPr="001057BA">
              <w:t>efin</w:t>
            </w:r>
            <w:r>
              <w:t xml:space="preserve">es a solution or provides </w:t>
            </w:r>
            <w:r w:rsidRPr="001057BA">
              <w:t xml:space="preserve">a template and necessary vocabulary to </w:t>
            </w:r>
            <w:r>
              <w:t>solve a problem.</w:t>
            </w:r>
          </w:p>
        </w:tc>
      </w:tr>
      <w:tr w:rsidR="00166EED" w14:paraId="0064C4A6" w14:textId="77777777" w:rsidTr="00927EFC">
        <w:tc>
          <w:tcPr>
            <w:tcW w:w="3055" w:type="dxa"/>
          </w:tcPr>
          <w:p w14:paraId="2A6A4BAF" w14:textId="6F85EC8A" w:rsidR="00166EED" w:rsidRPr="003844CF" w:rsidRDefault="00166EED" w:rsidP="00166EED">
            <w:pPr>
              <w:pStyle w:val="Table-Body"/>
              <w:keepNext/>
            </w:pPr>
            <w:r>
              <w:t>Procedure, Process, or Method</w:t>
            </w:r>
          </w:p>
        </w:tc>
        <w:tc>
          <w:tcPr>
            <w:tcW w:w="6305" w:type="dxa"/>
          </w:tcPr>
          <w:p w14:paraId="4AE64EAB" w14:textId="79B2DF8E" w:rsidR="00166EED" w:rsidRDefault="00166EED" w:rsidP="00166EED">
            <w:pPr>
              <w:pStyle w:val="Table-Body"/>
              <w:keepNext/>
            </w:pPr>
            <w:r>
              <w:t xml:space="preserve">Defines methods to accomplish tasks. </w:t>
            </w:r>
          </w:p>
        </w:tc>
      </w:tr>
      <w:tr w:rsidR="00166EED" w14:paraId="14B60B87" w14:textId="77777777" w:rsidTr="00927EFC">
        <w:tc>
          <w:tcPr>
            <w:tcW w:w="3055" w:type="dxa"/>
          </w:tcPr>
          <w:p w14:paraId="265BF64C" w14:textId="572377A2" w:rsidR="00166EED" w:rsidRDefault="00166EED" w:rsidP="00166EED">
            <w:pPr>
              <w:pStyle w:val="Table-Body"/>
              <w:keepNext/>
            </w:pPr>
            <w:r>
              <w:t>Checklist</w:t>
            </w:r>
          </w:p>
        </w:tc>
        <w:tc>
          <w:tcPr>
            <w:tcW w:w="6305" w:type="dxa"/>
          </w:tcPr>
          <w:p w14:paraId="3104802D" w14:textId="0BE38632" w:rsidR="00166EED" w:rsidRDefault="00166EED" w:rsidP="00166EED">
            <w:pPr>
              <w:pStyle w:val="Table-Body"/>
              <w:keepNext/>
            </w:pPr>
            <w:r>
              <w:t>Contains items</w:t>
            </w:r>
            <w:r w:rsidRPr="001057BA">
              <w:t xml:space="preserve"> to ensure</w:t>
            </w:r>
            <w:r>
              <w:t xml:space="preserve"> or measure</w:t>
            </w:r>
            <w:r w:rsidRPr="001057BA">
              <w:t xml:space="preserve"> consistency and completenes</w:t>
            </w:r>
            <w:r>
              <w:t>s.</w:t>
            </w:r>
          </w:p>
        </w:tc>
      </w:tr>
      <w:tr w:rsidR="00166EED" w14:paraId="43031590" w14:textId="77777777" w:rsidTr="00927EFC">
        <w:tc>
          <w:tcPr>
            <w:tcW w:w="3055" w:type="dxa"/>
          </w:tcPr>
          <w:p w14:paraId="44612676" w14:textId="329FF525" w:rsidR="00166EED" w:rsidRDefault="00166EED" w:rsidP="00166EED">
            <w:pPr>
              <w:pStyle w:val="Table-Body"/>
              <w:keepNext/>
            </w:pPr>
            <w:r>
              <w:t>Metric</w:t>
            </w:r>
          </w:p>
        </w:tc>
        <w:tc>
          <w:tcPr>
            <w:tcW w:w="6305" w:type="dxa"/>
          </w:tcPr>
          <w:p w14:paraId="5E0D65B1" w14:textId="70BEA3FF" w:rsidR="00166EED" w:rsidRDefault="00166EED" w:rsidP="00166EED">
            <w:pPr>
              <w:pStyle w:val="Table-Body"/>
              <w:keepNext/>
            </w:pPr>
            <w:r>
              <w:t xml:space="preserve">Defines specific </w:t>
            </w:r>
            <w:r w:rsidRPr="001057BA">
              <w:t>unit</w:t>
            </w:r>
            <w:r>
              <w:t>s</w:t>
            </w:r>
            <w:r w:rsidRPr="001057BA">
              <w:t xml:space="preserve"> </w:t>
            </w:r>
            <w:r>
              <w:t xml:space="preserve">or methods </w:t>
            </w:r>
            <w:r w:rsidRPr="001057BA">
              <w:t>of measure</w:t>
            </w:r>
            <w:r>
              <w:t>ment.</w:t>
            </w:r>
          </w:p>
        </w:tc>
      </w:tr>
      <w:tr w:rsidR="00166EED" w14:paraId="07F405BC" w14:textId="77777777" w:rsidTr="00927EFC">
        <w:tc>
          <w:tcPr>
            <w:tcW w:w="3055" w:type="dxa"/>
          </w:tcPr>
          <w:p w14:paraId="10233B43" w14:textId="64B55400" w:rsidR="00166EED" w:rsidRDefault="00166EED" w:rsidP="00166EED">
            <w:pPr>
              <w:pStyle w:val="Table-Body"/>
              <w:keepNext/>
            </w:pPr>
            <w:r>
              <w:t>Cloud</w:t>
            </w:r>
          </w:p>
        </w:tc>
        <w:tc>
          <w:tcPr>
            <w:tcW w:w="6305" w:type="dxa"/>
          </w:tcPr>
          <w:p w14:paraId="32A53BCD" w14:textId="5FA24B55" w:rsidR="00166EED" w:rsidRDefault="00166EED" w:rsidP="00166EED">
            <w:pPr>
              <w:pStyle w:val="Table-Body"/>
              <w:keepNext/>
            </w:pPr>
            <w:r>
              <w:t>Applies to scalable network resources in large data centers.</w:t>
            </w:r>
          </w:p>
        </w:tc>
      </w:tr>
      <w:tr w:rsidR="00166EED" w14:paraId="1DE0A720" w14:textId="77777777" w:rsidTr="00927EFC">
        <w:tc>
          <w:tcPr>
            <w:tcW w:w="3055" w:type="dxa"/>
          </w:tcPr>
          <w:p w14:paraId="7B976C52" w14:textId="331ED632" w:rsidR="00166EED" w:rsidRDefault="00166EED" w:rsidP="00166EED">
            <w:pPr>
              <w:pStyle w:val="Table-Body"/>
              <w:keepNext/>
            </w:pPr>
            <w:r>
              <w:t>Facility</w:t>
            </w:r>
          </w:p>
        </w:tc>
        <w:tc>
          <w:tcPr>
            <w:tcW w:w="6305" w:type="dxa"/>
          </w:tcPr>
          <w:p w14:paraId="7B238CE2" w14:textId="5202875D" w:rsidR="00166EED" w:rsidRDefault="00166EED" w:rsidP="00166EED">
            <w:pPr>
              <w:pStyle w:val="Table-Body"/>
              <w:keepNext/>
            </w:pPr>
            <w:r>
              <w:t xml:space="preserve">Applies to buildings large enough for at least one person to enter, such as data centers, </w:t>
            </w:r>
            <w:proofErr w:type="spellStart"/>
            <w:r>
              <w:t>headends</w:t>
            </w:r>
            <w:proofErr w:type="spellEnd"/>
            <w:r>
              <w:t xml:space="preserve"> and hubs. </w:t>
            </w:r>
          </w:p>
        </w:tc>
      </w:tr>
      <w:tr w:rsidR="00166EED" w14:paraId="18FE41E1" w14:textId="77777777" w:rsidTr="00927EFC">
        <w:tc>
          <w:tcPr>
            <w:tcW w:w="3055" w:type="dxa"/>
          </w:tcPr>
          <w:p w14:paraId="05BB8D1B" w14:textId="395F585E" w:rsidR="00166EED" w:rsidRDefault="00166EED" w:rsidP="00166EED">
            <w:pPr>
              <w:pStyle w:val="Table-Body"/>
              <w:keepNext/>
            </w:pPr>
            <w:r>
              <w:t>Access Network</w:t>
            </w:r>
          </w:p>
        </w:tc>
        <w:tc>
          <w:tcPr>
            <w:tcW w:w="6305" w:type="dxa"/>
          </w:tcPr>
          <w:p w14:paraId="07210660" w14:textId="4B3CA6DE" w:rsidR="00166EED" w:rsidRDefault="00166EED" w:rsidP="00166EED">
            <w:pPr>
              <w:pStyle w:val="Table-Body"/>
              <w:keepNext/>
            </w:pPr>
            <w:proofErr w:type="gramStart"/>
            <w:r>
              <w:t>Applies</w:t>
            </w:r>
            <w:proofErr w:type="gramEnd"/>
            <w:r>
              <w:t xml:space="preserve"> to infrastructure between the service provider facility and the customer premises. </w:t>
            </w:r>
          </w:p>
        </w:tc>
      </w:tr>
      <w:tr w:rsidR="00166EED" w14:paraId="7931674D" w14:textId="77777777" w:rsidTr="00927EFC">
        <w:tc>
          <w:tcPr>
            <w:tcW w:w="3055" w:type="dxa"/>
          </w:tcPr>
          <w:p w14:paraId="494278C9" w14:textId="3F4B6037" w:rsidR="00166EED" w:rsidRDefault="00166EED" w:rsidP="00166EED">
            <w:pPr>
              <w:pStyle w:val="Table-Body"/>
            </w:pPr>
            <w:r>
              <w:t>Customer Premises</w:t>
            </w:r>
          </w:p>
        </w:tc>
        <w:tc>
          <w:tcPr>
            <w:tcW w:w="6305" w:type="dxa"/>
          </w:tcPr>
          <w:p w14:paraId="162088EB" w14:textId="049AFEF1" w:rsidR="00166EED" w:rsidRDefault="00166EED" w:rsidP="00166EED">
            <w:pPr>
              <w:pStyle w:val="Table-Body"/>
              <w:keepNext/>
            </w:pPr>
            <w:r>
              <w:t>Applies to the customer’s location or facility.</w:t>
            </w:r>
          </w:p>
        </w:tc>
      </w:tr>
    </w:tbl>
    <w:p w14:paraId="1EA30490" w14:textId="77777777" w:rsidR="00596CE2" w:rsidRDefault="00596CE2" w:rsidP="003573EC">
      <w:pPr>
        <w:pStyle w:val="Heading2"/>
        <w:numPr>
          <w:ilvl w:val="0"/>
          <w:numId w:val="22"/>
        </w:numPr>
      </w:pPr>
      <w:bookmarkStart w:id="137" w:name="_Toc134620115"/>
      <w:bookmarkStart w:id="138" w:name="_Toc134620304"/>
      <w:bookmarkStart w:id="139" w:name="_Toc134620348"/>
      <w:bookmarkStart w:id="140" w:name="_Toc135836937"/>
      <w:bookmarkEnd w:id="136"/>
      <w:r>
        <w:t>Usage of Styles</w:t>
      </w:r>
      <w:bookmarkEnd w:id="137"/>
      <w:bookmarkEnd w:id="138"/>
      <w:bookmarkEnd w:id="139"/>
      <w:bookmarkEnd w:id="140"/>
    </w:p>
    <w:p w14:paraId="6EF2DC74" w14:textId="2FA15689" w:rsidR="00596CE2" w:rsidRDefault="001A71C7" w:rsidP="00927EFC">
      <w:pPr>
        <w:keepNext/>
      </w:pPr>
      <w:r>
        <w:t>Use the following Sty</w:t>
      </w:r>
      <w:r w:rsidRPr="00AA776E">
        <w:t>les. To apply a style, click on the name of a style in the Styles group on the</w:t>
      </w:r>
      <w:r w:rsidR="00F83AFB">
        <w:t xml:space="preserve"> Microsoft Word</w:t>
      </w:r>
      <w:r w:rsidRPr="00AA776E">
        <w:t xml:space="preserve"> Ho</w:t>
      </w:r>
      <w:r w:rsidRPr="002A5E62">
        <w:t xml:space="preserve">me </w:t>
      </w:r>
      <w:r w:rsidR="00BE3076">
        <w:t>ribbon</w:t>
      </w:r>
      <w:r>
        <w:t>.</w:t>
      </w:r>
    </w:p>
    <w:p w14:paraId="2C7FB8A1" w14:textId="77777777" w:rsidR="00BE3076" w:rsidRDefault="00BE3076" w:rsidP="00927EFC">
      <w:pPr>
        <w:pStyle w:val="Norm-NoSpaceAbove"/>
        <w:keepNext/>
      </w:pPr>
    </w:p>
    <w:tbl>
      <w:tblPr>
        <w:tblStyle w:val="TableGrid"/>
        <w:tblW w:w="0" w:type="auto"/>
        <w:tblInd w:w="-5" w:type="dxa"/>
        <w:tblLook w:val="04A0" w:firstRow="1" w:lastRow="0" w:firstColumn="1" w:lastColumn="0" w:noHBand="0" w:noVBand="1"/>
      </w:tblPr>
      <w:tblGrid>
        <w:gridCol w:w="2880"/>
        <w:gridCol w:w="6475"/>
      </w:tblGrid>
      <w:tr w:rsidR="00BE3076" w:rsidRPr="0097378A" w14:paraId="5D38D40F" w14:textId="77777777" w:rsidTr="00927EFC">
        <w:tc>
          <w:tcPr>
            <w:tcW w:w="2880" w:type="dxa"/>
          </w:tcPr>
          <w:p w14:paraId="69106503" w14:textId="77777777" w:rsidR="00BE3076" w:rsidRPr="0097378A" w:rsidRDefault="00BE3076" w:rsidP="00927EFC">
            <w:pPr>
              <w:pStyle w:val="Table-Body"/>
            </w:pPr>
            <w:r w:rsidRPr="0097378A">
              <w:t>Heading 1</w:t>
            </w:r>
          </w:p>
        </w:tc>
        <w:tc>
          <w:tcPr>
            <w:tcW w:w="6475" w:type="dxa"/>
          </w:tcPr>
          <w:p w14:paraId="350007D2" w14:textId="77777777" w:rsidR="00BE3076" w:rsidRPr="0097378A" w:rsidRDefault="00BE3076" w:rsidP="00927EFC">
            <w:pPr>
              <w:pStyle w:val="Table-Body"/>
            </w:pPr>
            <w:r w:rsidRPr="0097378A">
              <w:t>For all major section headings. Not usually used in standards.</w:t>
            </w:r>
          </w:p>
        </w:tc>
      </w:tr>
      <w:tr w:rsidR="00BE3076" w:rsidRPr="0097378A" w14:paraId="542C6CB6" w14:textId="77777777" w:rsidTr="00927EFC">
        <w:tc>
          <w:tcPr>
            <w:tcW w:w="2880" w:type="dxa"/>
          </w:tcPr>
          <w:p w14:paraId="682C3C4E" w14:textId="77777777" w:rsidR="00BE3076" w:rsidRPr="0097378A" w:rsidRDefault="00BE3076" w:rsidP="00927EFC">
            <w:pPr>
              <w:pStyle w:val="Table-Body"/>
            </w:pPr>
            <w:r w:rsidRPr="0097378A">
              <w:t>Heading 2 through 5</w:t>
            </w:r>
          </w:p>
        </w:tc>
        <w:tc>
          <w:tcPr>
            <w:tcW w:w="6475" w:type="dxa"/>
          </w:tcPr>
          <w:p w14:paraId="04127C05" w14:textId="5220C32F" w:rsidR="00BE3076" w:rsidRPr="0097378A" w:rsidRDefault="00BE3076" w:rsidP="00927EFC">
            <w:pPr>
              <w:pStyle w:val="Table-Body"/>
            </w:pPr>
            <w:r w:rsidRPr="0097378A">
              <w:t>For all subordinate section headings</w:t>
            </w:r>
            <w:r>
              <w:t>.</w:t>
            </w:r>
          </w:p>
        </w:tc>
      </w:tr>
      <w:tr w:rsidR="00BE3076" w:rsidRPr="0097378A" w14:paraId="7B619DC7" w14:textId="77777777" w:rsidTr="00927EFC">
        <w:tc>
          <w:tcPr>
            <w:tcW w:w="2880" w:type="dxa"/>
          </w:tcPr>
          <w:p w14:paraId="475351FE" w14:textId="77777777" w:rsidR="00BE3076" w:rsidRPr="0097378A" w:rsidRDefault="00BE3076" w:rsidP="00927EFC">
            <w:pPr>
              <w:pStyle w:val="Table-Body"/>
            </w:pPr>
            <w:r w:rsidRPr="0097378A">
              <w:t>Normal</w:t>
            </w:r>
          </w:p>
        </w:tc>
        <w:tc>
          <w:tcPr>
            <w:tcW w:w="6475" w:type="dxa"/>
          </w:tcPr>
          <w:p w14:paraId="627D48E0" w14:textId="77777777" w:rsidR="00BE3076" w:rsidRPr="0097378A" w:rsidRDefault="00BE3076" w:rsidP="00927EFC">
            <w:pPr>
              <w:pStyle w:val="Table-Body"/>
            </w:pPr>
            <w:r w:rsidRPr="0097378A">
              <w:t>For all normal text. The Normal style automatically provides a blank line between paragraphs.</w:t>
            </w:r>
          </w:p>
        </w:tc>
      </w:tr>
      <w:tr w:rsidR="00BE3076" w:rsidRPr="0097378A" w14:paraId="35782036" w14:textId="77777777" w:rsidTr="00927EFC">
        <w:tc>
          <w:tcPr>
            <w:tcW w:w="2880" w:type="dxa"/>
          </w:tcPr>
          <w:p w14:paraId="6AEEC46A" w14:textId="77777777" w:rsidR="00BE3076" w:rsidRPr="0097378A" w:rsidRDefault="00BE3076" w:rsidP="00927EFC">
            <w:pPr>
              <w:pStyle w:val="Table-Body"/>
            </w:pPr>
            <w:r w:rsidRPr="0097378A">
              <w:t>Norm-No Space Above</w:t>
            </w:r>
          </w:p>
        </w:tc>
        <w:tc>
          <w:tcPr>
            <w:tcW w:w="6475" w:type="dxa"/>
          </w:tcPr>
          <w:p w14:paraId="64F210B7" w14:textId="77777777" w:rsidR="00BE3076" w:rsidRPr="0097378A" w:rsidRDefault="00BE3076" w:rsidP="00927EFC">
            <w:pPr>
              <w:pStyle w:val="Table-Body"/>
            </w:pPr>
            <w:r w:rsidRPr="0097378A">
              <w:t xml:space="preserve">For all normal text for which you do not want a blank line above the paragraph. This style is useful for </w:t>
            </w:r>
            <w:proofErr w:type="gramStart"/>
            <w:r w:rsidRPr="0097378A">
              <w:t>bulleted</w:t>
            </w:r>
            <w:proofErr w:type="gramEnd"/>
            <w:r w:rsidRPr="0097378A">
              <w:t xml:space="preserve"> lists and inside tables, where blank lines above each paragraph are not desired.</w:t>
            </w:r>
          </w:p>
        </w:tc>
      </w:tr>
      <w:tr w:rsidR="00BE3076" w:rsidRPr="0097378A" w14:paraId="23E515F8" w14:textId="77777777" w:rsidTr="00927EFC">
        <w:tc>
          <w:tcPr>
            <w:tcW w:w="2880" w:type="dxa"/>
          </w:tcPr>
          <w:p w14:paraId="5C788863" w14:textId="77777777" w:rsidR="00BE3076" w:rsidRPr="0097378A" w:rsidRDefault="00BE3076" w:rsidP="00927EFC">
            <w:pPr>
              <w:pStyle w:val="Table-Body"/>
            </w:pPr>
            <w:r w:rsidRPr="0097378A">
              <w:t>Figure</w:t>
            </w:r>
          </w:p>
        </w:tc>
        <w:tc>
          <w:tcPr>
            <w:tcW w:w="6475" w:type="dxa"/>
          </w:tcPr>
          <w:p w14:paraId="171536D4" w14:textId="2F82DD62" w:rsidR="00BE3076" w:rsidRPr="0097378A" w:rsidRDefault="00BE3076" w:rsidP="00927EFC">
            <w:pPr>
              <w:pStyle w:val="Table-Body"/>
            </w:pPr>
            <w:r w:rsidRPr="0097378A">
              <w:t>For the paragraph containing a figure</w:t>
            </w:r>
            <w:r>
              <w:t>.</w:t>
            </w:r>
          </w:p>
        </w:tc>
      </w:tr>
      <w:tr w:rsidR="00BE3076" w:rsidRPr="0097378A" w14:paraId="5DFCEAA4" w14:textId="77777777" w:rsidTr="00927EFC">
        <w:tc>
          <w:tcPr>
            <w:tcW w:w="2880" w:type="dxa"/>
          </w:tcPr>
          <w:p w14:paraId="2688925A" w14:textId="77777777" w:rsidR="00BE3076" w:rsidRPr="0097378A" w:rsidRDefault="00BE3076" w:rsidP="00927EFC">
            <w:pPr>
              <w:pStyle w:val="Table-Body"/>
            </w:pPr>
            <w:proofErr w:type="spellStart"/>
            <w:r w:rsidRPr="0097378A">
              <w:t>FigureCaption</w:t>
            </w:r>
            <w:proofErr w:type="spellEnd"/>
          </w:p>
        </w:tc>
        <w:tc>
          <w:tcPr>
            <w:tcW w:w="6475" w:type="dxa"/>
          </w:tcPr>
          <w:p w14:paraId="60635691" w14:textId="12357AF3" w:rsidR="00BE3076" w:rsidRPr="0097378A" w:rsidRDefault="00BE3076" w:rsidP="00927EFC">
            <w:pPr>
              <w:pStyle w:val="Table-Body"/>
            </w:pPr>
            <w:r w:rsidRPr="0097378A">
              <w:t>For the caption below all figures</w:t>
            </w:r>
            <w:r>
              <w:t>.</w:t>
            </w:r>
          </w:p>
        </w:tc>
      </w:tr>
      <w:tr w:rsidR="00BE3076" w:rsidRPr="0097378A" w14:paraId="095D5979" w14:textId="77777777" w:rsidTr="00927EFC">
        <w:tc>
          <w:tcPr>
            <w:tcW w:w="2880" w:type="dxa"/>
          </w:tcPr>
          <w:p w14:paraId="4AC279FB" w14:textId="77777777" w:rsidR="00BE3076" w:rsidRPr="0097378A" w:rsidRDefault="00BE3076" w:rsidP="00927EFC">
            <w:pPr>
              <w:pStyle w:val="Table-Body"/>
            </w:pPr>
            <w:proofErr w:type="spellStart"/>
            <w:r w:rsidRPr="0097378A">
              <w:t>TableCaption</w:t>
            </w:r>
            <w:proofErr w:type="spellEnd"/>
          </w:p>
        </w:tc>
        <w:tc>
          <w:tcPr>
            <w:tcW w:w="6475" w:type="dxa"/>
          </w:tcPr>
          <w:p w14:paraId="21CE7B4F" w14:textId="1BBFADEB" w:rsidR="00BE3076" w:rsidRPr="0097378A" w:rsidRDefault="00BE3076" w:rsidP="00927EFC">
            <w:pPr>
              <w:pStyle w:val="Table-Body"/>
            </w:pPr>
            <w:r w:rsidRPr="0097378A">
              <w:t>For the title above all tables</w:t>
            </w:r>
            <w:r>
              <w:t>.</w:t>
            </w:r>
          </w:p>
        </w:tc>
      </w:tr>
      <w:tr w:rsidR="00BE3076" w:rsidRPr="0097378A" w14:paraId="233C88E0" w14:textId="77777777" w:rsidTr="00927EFC">
        <w:tc>
          <w:tcPr>
            <w:tcW w:w="2880" w:type="dxa"/>
          </w:tcPr>
          <w:p w14:paraId="5D3E2D47" w14:textId="77777777" w:rsidR="00BE3076" w:rsidRPr="0097378A" w:rsidRDefault="00BE3076" w:rsidP="00927EFC">
            <w:pPr>
              <w:pStyle w:val="Table-Body"/>
            </w:pPr>
            <w:r w:rsidRPr="0097378A">
              <w:t>Table-Heading</w:t>
            </w:r>
          </w:p>
        </w:tc>
        <w:tc>
          <w:tcPr>
            <w:tcW w:w="6475" w:type="dxa"/>
          </w:tcPr>
          <w:p w14:paraId="355BF115" w14:textId="0A621EE4" w:rsidR="00BE3076" w:rsidRPr="0097378A" w:rsidRDefault="00BE3076" w:rsidP="00927EFC">
            <w:pPr>
              <w:pStyle w:val="Table-Body"/>
            </w:pPr>
            <w:r w:rsidRPr="0097378A">
              <w:t>For the first row in a table</w:t>
            </w:r>
            <w:r>
              <w:t>.</w:t>
            </w:r>
          </w:p>
        </w:tc>
      </w:tr>
      <w:tr w:rsidR="00BE3076" w:rsidRPr="0097378A" w14:paraId="1CB2B037" w14:textId="77777777" w:rsidTr="00927EFC">
        <w:tc>
          <w:tcPr>
            <w:tcW w:w="2880" w:type="dxa"/>
          </w:tcPr>
          <w:p w14:paraId="645BAF79" w14:textId="77777777" w:rsidR="00BE3076" w:rsidRPr="0097378A" w:rsidRDefault="00BE3076" w:rsidP="00927EFC">
            <w:pPr>
              <w:pStyle w:val="Table-Body"/>
            </w:pPr>
            <w:r w:rsidRPr="0097378A">
              <w:t>Table-Left</w:t>
            </w:r>
          </w:p>
        </w:tc>
        <w:tc>
          <w:tcPr>
            <w:tcW w:w="6475" w:type="dxa"/>
          </w:tcPr>
          <w:p w14:paraId="2C679458" w14:textId="26D9369F" w:rsidR="00BE3076" w:rsidRPr="0097378A" w:rsidRDefault="00BE3076" w:rsidP="00927EFC">
            <w:pPr>
              <w:pStyle w:val="Table-Body"/>
            </w:pPr>
            <w:r w:rsidRPr="0097378A">
              <w:t xml:space="preserve">Left-justifies text </w:t>
            </w:r>
            <w:proofErr w:type="gramStart"/>
            <w:r w:rsidRPr="0097378A">
              <w:t>in</w:t>
            </w:r>
            <w:proofErr w:type="gramEnd"/>
            <w:r w:rsidRPr="0097378A">
              <w:t xml:space="preserve"> a table</w:t>
            </w:r>
            <w:r>
              <w:t>.</w:t>
            </w:r>
          </w:p>
        </w:tc>
      </w:tr>
      <w:tr w:rsidR="00BE3076" w:rsidRPr="0097378A" w14:paraId="5552388D" w14:textId="77777777" w:rsidTr="00927EFC">
        <w:tc>
          <w:tcPr>
            <w:tcW w:w="2880" w:type="dxa"/>
          </w:tcPr>
          <w:p w14:paraId="0E1EE2F5" w14:textId="77777777" w:rsidR="00BE3076" w:rsidRPr="0097378A" w:rsidRDefault="00BE3076" w:rsidP="00927EFC">
            <w:pPr>
              <w:pStyle w:val="Table-Body"/>
            </w:pPr>
            <w:r w:rsidRPr="0097378A">
              <w:t>Table-Center</w:t>
            </w:r>
          </w:p>
        </w:tc>
        <w:tc>
          <w:tcPr>
            <w:tcW w:w="6475" w:type="dxa"/>
          </w:tcPr>
          <w:p w14:paraId="51F59497" w14:textId="43432F80" w:rsidR="00BE3076" w:rsidRPr="0097378A" w:rsidRDefault="00BE3076" w:rsidP="00927EFC">
            <w:pPr>
              <w:pStyle w:val="Table-Body"/>
            </w:pPr>
            <w:r w:rsidRPr="0097378A">
              <w:t xml:space="preserve">Center-justifies text </w:t>
            </w:r>
            <w:proofErr w:type="gramStart"/>
            <w:r w:rsidRPr="0097378A">
              <w:t>in</w:t>
            </w:r>
            <w:proofErr w:type="gramEnd"/>
            <w:r w:rsidRPr="0097378A">
              <w:t xml:space="preserve"> a table</w:t>
            </w:r>
            <w:r>
              <w:t>.</w:t>
            </w:r>
          </w:p>
        </w:tc>
      </w:tr>
      <w:tr w:rsidR="00BE3076" w:rsidRPr="0097378A" w14:paraId="3807D473" w14:textId="77777777" w:rsidTr="00927EFC">
        <w:tc>
          <w:tcPr>
            <w:tcW w:w="2880" w:type="dxa"/>
          </w:tcPr>
          <w:p w14:paraId="4E504EF1" w14:textId="77777777" w:rsidR="00BE3076" w:rsidRPr="0097378A" w:rsidRDefault="00BE3076" w:rsidP="00927EFC">
            <w:pPr>
              <w:pStyle w:val="Table-Body"/>
            </w:pPr>
            <w:r w:rsidRPr="0097378A">
              <w:t>Table-Body</w:t>
            </w:r>
          </w:p>
        </w:tc>
        <w:tc>
          <w:tcPr>
            <w:tcW w:w="6475" w:type="dxa"/>
          </w:tcPr>
          <w:p w14:paraId="79F14598" w14:textId="0D4DD0F3" w:rsidR="00BE3076" w:rsidRPr="0097378A" w:rsidRDefault="00BE3076" w:rsidP="00927EFC">
            <w:pPr>
              <w:pStyle w:val="Table-Body"/>
            </w:pPr>
            <w:r w:rsidRPr="0097378A">
              <w:t>For text within in the table</w:t>
            </w:r>
            <w:r>
              <w:t>.</w:t>
            </w:r>
          </w:p>
        </w:tc>
      </w:tr>
      <w:tr w:rsidR="00BE3076" w:rsidRPr="0097378A" w14:paraId="2E2D0EBF" w14:textId="77777777" w:rsidTr="00927EFC">
        <w:tc>
          <w:tcPr>
            <w:tcW w:w="2880" w:type="dxa"/>
          </w:tcPr>
          <w:p w14:paraId="1F6E1FEA" w14:textId="77777777" w:rsidR="00BE3076" w:rsidRPr="0097378A" w:rsidRDefault="00BE3076" w:rsidP="00927EFC">
            <w:pPr>
              <w:pStyle w:val="Table-Body"/>
            </w:pPr>
            <w:r w:rsidRPr="0097378A">
              <w:t>Appx style</w:t>
            </w:r>
          </w:p>
        </w:tc>
        <w:tc>
          <w:tcPr>
            <w:tcW w:w="6475" w:type="dxa"/>
          </w:tcPr>
          <w:p w14:paraId="5ECB0935" w14:textId="4103C93A" w:rsidR="00BE3076" w:rsidRPr="0097378A" w:rsidRDefault="00BE3076" w:rsidP="00927EFC">
            <w:pPr>
              <w:pStyle w:val="Table-Body"/>
            </w:pPr>
            <w:r w:rsidRPr="0097378A">
              <w:t>For Appendix major section headings</w:t>
            </w:r>
            <w:r>
              <w:t>.</w:t>
            </w:r>
          </w:p>
        </w:tc>
      </w:tr>
      <w:tr w:rsidR="00BE3076" w:rsidRPr="0097378A" w14:paraId="1A0BA86C" w14:textId="77777777" w:rsidTr="00927EFC">
        <w:tc>
          <w:tcPr>
            <w:tcW w:w="2880" w:type="dxa"/>
          </w:tcPr>
          <w:p w14:paraId="119B7CB9" w14:textId="77777777" w:rsidR="00BE3076" w:rsidRPr="0097378A" w:rsidRDefault="00BE3076" w:rsidP="00927EFC">
            <w:pPr>
              <w:pStyle w:val="Table-Body"/>
            </w:pPr>
            <w:r w:rsidRPr="0097378A">
              <w:t xml:space="preserve">Appx style 2 through 4 </w:t>
            </w:r>
          </w:p>
        </w:tc>
        <w:tc>
          <w:tcPr>
            <w:tcW w:w="6475" w:type="dxa"/>
          </w:tcPr>
          <w:p w14:paraId="150C75B0" w14:textId="2BF8B17A" w:rsidR="00BE3076" w:rsidRPr="0097378A" w:rsidRDefault="00BE3076" w:rsidP="00927EFC">
            <w:pPr>
              <w:pStyle w:val="Table-Body"/>
            </w:pPr>
            <w:r w:rsidRPr="0097378A">
              <w:t>For all subordinate appendix section headings</w:t>
            </w:r>
            <w:r>
              <w:t>.</w:t>
            </w:r>
          </w:p>
        </w:tc>
      </w:tr>
      <w:tr w:rsidR="003B71FB" w:rsidRPr="0097378A" w14:paraId="47721C8A" w14:textId="77777777" w:rsidTr="00927EFC">
        <w:tc>
          <w:tcPr>
            <w:tcW w:w="2880" w:type="dxa"/>
          </w:tcPr>
          <w:p w14:paraId="0E57A380" w14:textId="74B30B91" w:rsidR="003B71FB" w:rsidRPr="0097378A" w:rsidRDefault="003B71FB" w:rsidP="00927EFC">
            <w:pPr>
              <w:pStyle w:val="Table-Body"/>
            </w:pPr>
            <w:r>
              <w:t>Annex style</w:t>
            </w:r>
          </w:p>
        </w:tc>
        <w:tc>
          <w:tcPr>
            <w:tcW w:w="6475" w:type="dxa"/>
          </w:tcPr>
          <w:p w14:paraId="53282DCE" w14:textId="537E62C1" w:rsidR="003B71FB" w:rsidRPr="0097378A" w:rsidRDefault="003B71FB" w:rsidP="00927EFC">
            <w:pPr>
              <w:pStyle w:val="Table-Body"/>
            </w:pPr>
            <w:r>
              <w:t>For Annex major section headings.</w:t>
            </w:r>
          </w:p>
        </w:tc>
      </w:tr>
    </w:tbl>
    <w:p w14:paraId="4BFC5F6E" w14:textId="77777777" w:rsidR="006F3B69" w:rsidRDefault="006F3B69" w:rsidP="006F3B69">
      <w:pPr>
        <w:pStyle w:val="Heading2"/>
        <w:numPr>
          <w:ilvl w:val="0"/>
          <w:numId w:val="22"/>
        </w:numPr>
      </w:pPr>
      <w:bookmarkStart w:id="141" w:name="_Toc134620116"/>
      <w:bookmarkStart w:id="142" w:name="_Toc134620305"/>
      <w:bookmarkStart w:id="143" w:name="_Toc134620349"/>
      <w:bookmarkStart w:id="144" w:name="_Toc135836938"/>
      <w:r>
        <w:t>Initial Usage of Abbreviations</w:t>
      </w:r>
      <w:bookmarkEnd w:id="141"/>
      <w:bookmarkEnd w:id="142"/>
      <w:bookmarkEnd w:id="143"/>
      <w:bookmarkEnd w:id="144"/>
    </w:p>
    <w:p w14:paraId="2BE5E1A5" w14:textId="77777777" w:rsidR="006F3B69" w:rsidRDefault="006F3B69" w:rsidP="006F3B69">
      <w:r>
        <w:t>Spell out each abbreviation the first time it is used in your paper. For example: “Turn on the access point (AP) before proceeding.”</w:t>
      </w:r>
    </w:p>
    <w:p w14:paraId="2D0E32E3" w14:textId="5124C1F2" w:rsidR="006F3B69" w:rsidRDefault="006F3B69" w:rsidP="006F3B69">
      <w:r>
        <w:lastRenderedPageBreak/>
        <w:t xml:space="preserve">Words </w:t>
      </w:r>
      <w:r w:rsidRPr="00927EFC">
        <w:rPr>
          <w:i/>
          <w:iCs/>
        </w:rPr>
        <w:t>should</w:t>
      </w:r>
      <w:r>
        <w:t xml:space="preserve"> </w:t>
      </w:r>
      <w:r w:rsidRPr="0036644E">
        <w:rPr>
          <w:i/>
          <w:iCs/>
        </w:rPr>
        <w:t>not</w:t>
      </w:r>
      <w:r>
        <w:t xml:space="preserve"> be capitalized unless they are formal names. Every abbreviation used in the document </w:t>
      </w:r>
      <w:r w:rsidRPr="00927EFC">
        <w:rPr>
          <w:i/>
          <w:iCs/>
        </w:rPr>
        <w:t>should</w:t>
      </w:r>
      <w:r>
        <w:t xml:space="preserve"> be included in the abbreviation list.</w:t>
      </w:r>
    </w:p>
    <w:p w14:paraId="6CDE0750" w14:textId="67396846" w:rsidR="00F660E6" w:rsidRDefault="00F660E6" w:rsidP="006F3B69">
      <w:r>
        <w:t>Usage of International System of Units</w:t>
      </w:r>
      <w:r w:rsidR="003B71FB">
        <w:t xml:space="preserve">: </w:t>
      </w:r>
      <w:r>
        <w:t xml:space="preserve">Ensure to utilize the correct abbreviations, capitalization and spacing for metrics. </w:t>
      </w:r>
      <w:r w:rsidR="00ED7508">
        <w:t xml:space="preserve">Common usage </w:t>
      </w:r>
      <w:r w:rsidR="00F83AFB">
        <w:t>is to</w:t>
      </w:r>
      <w:r w:rsidR="00ED7508">
        <w:t xml:space="preserve"> </w:t>
      </w:r>
      <w:r w:rsidRPr="00F660E6">
        <w:t>inclu</w:t>
      </w:r>
      <w:r w:rsidR="00ED7508">
        <w:t>de</w:t>
      </w:r>
      <w:r w:rsidRPr="00F660E6">
        <w:t xml:space="preserve"> a space between a value and a symbol or abbreviation (e.g., 100 MHz or 10 Mbps); ensuring th</w:t>
      </w:r>
      <w:r w:rsidR="00F83AFB">
        <w:t>at</w:t>
      </w:r>
      <w:r w:rsidRPr="00F660E6">
        <w:t xml:space="preserve"> the “g” in </w:t>
      </w:r>
      <w:r w:rsidR="00E43F13">
        <w:t xml:space="preserve">the words </w:t>
      </w:r>
      <w:r w:rsidRPr="00F660E6">
        <w:t xml:space="preserve">gigabit or gigahertz is lowercase; keeping the “k” in “kelvin” lowercase when referring to thermodynamic temperature (but the symbol K </w:t>
      </w:r>
      <w:r w:rsidR="00E43F13">
        <w:t xml:space="preserve">should be </w:t>
      </w:r>
      <w:r w:rsidRPr="00F660E6">
        <w:t>uppercase, with no degree symbol); and a space between the temperature value and symbol (e.g., 25 °C or 7</w:t>
      </w:r>
      <w:r w:rsidR="00E43F13">
        <w:t>7</w:t>
      </w:r>
      <w:r w:rsidRPr="00F660E6">
        <w:t xml:space="preserve"> °F</w:t>
      </w:r>
      <w:r w:rsidR="00E43F13">
        <w:t xml:space="preserve"> or 298 K</w:t>
      </w:r>
      <w:r w:rsidRPr="00F660E6">
        <w:t xml:space="preserve">). </w:t>
      </w:r>
      <w:r w:rsidR="00ED7508">
        <w:t xml:space="preserve">For further information see: </w:t>
      </w:r>
      <w:hyperlink r:id="rId12" w:history="1">
        <w:r w:rsidRPr="00ED7508">
          <w:rPr>
            <w:rStyle w:val="Hyperlink"/>
          </w:rPr>
          <w:t>https://physics.nist.gov/cuu/pdf/sp811.pdf</w:t>
        </w:r>
      </w:hyperlink>
    </w:p>
    <w:p w14:paraId="14C2EDEF" w14:textId="77777777" w:rsidR="006F3B69" w:rsidRDefault="006F3B69" w:rsidP="006F3B69">
      <w:pPr>
        <w:pStyle w:val="Heading2"/>
      </w:pPr>
      <w:bookmarkStart w:id="145" w:name="_Toc134620117"/>
      <w:bookmarkStart w:id="146" w:name="_Toc134620306"/>
      <w:bookmarkStart w:id="147" w:name="_Toc134620350"/>
      <w:bookmarkStart w:id="148" w:name="_Toc135836939"/>
      <w:r>
        <w:t>Copying Text From Other Sources</w:t>
      </w:r>
      <w:bookmarkEnd w:id="145"/>
      <w:bookmarkEnd w:id="146"/>
      <w:bookmarkEnd w:id="147"/>
      <w:bookmarkEnd w:id="148"/>
    </w:p>
    <w:p w14:paraId="152E9789" w14:textId="6709469D" w:rsidR="006F3B69" w:rsidRPr="006F3B69" w:rsidRDefault="006F3B69" w:rsidP="006F3B69">
      <w:r w:rsidRPr="006F3B69">
        <w:t xml:space="preserve">When </w:t>
      </w:r>
      <w:r>
        <w:t>copying</w:t>
      </w:r>
      <w:r w:rsidRPr="006F3B69">
        <w:t xml:space="preserve"> text from other sources, make sure to</w:t>
      </w:r>
      <w:r w:rsidR="00471570">
        <w:t xml:space="preserve"> use</w:t>
      </w:r>
      <w:r w:rsidRPr="006F3B69">
        <w:t xml:space="preserve"> “Paste Special”</w:t>
      </w:r>
      <w:r w:rsidR="00471570">
        <w:t xml:space="preserve"> -</w:t>
      </w:r>
      <w:r>
        <w:t xml:space="preserve"> “Unformatted Text” or </w:t>
      </w:r>
      <w:r w:rsidR="00ED7508">
        <w:t>“</w:t>
      </w:r>
      <w:r>
        <w:t>Paste Options”</w:t>
      </w:r>
      <w:r w:rsidR="00471570">
        <w:t xml:space="preserve"> -</w:t>
      </w:r>
      <w:r w:rsidRPr="006F3B69">
        <w:t xml:space="preserve"> “Keep Text Only” so you don’t alter the</w:t>
      </w:r>
      <w:r>
        <w:t xml:space="preserve"> styles used in this document. </w:t>
      </w:r>
      <w:r w:rsidRPr="006F3B69">
        <w:t xml:space="preserve">Cut and paste figures individually so they match the style of this document as well. </w:t>
      </w:r>
      <w:r>
        <w:t>If any text or figure comes from another source,</w:t>
      </w:r>
      <w:r w:rsidRPr="006F3B69">
        <w:t xml:space="preserve"> make sure to reference the original source.</w:t>
      </w:r>
    </w:p>
    <w:p w14:paraId="37780E9A" w14:textId="77777777" w:rsidR="00687821" w:rsidRDefault="00687821" w:rsidP="00596CE2">
      <w:pPr>
        <w:pStyle w:val="Heading2"/>
        <w:numPr>
          <w:ilvl w:val="0"/>
          <w:numId w:val="22"/>
        </w:numPr>
      </w:pPr>
      <w:bookmarkStart w:id="149" w:name="_Toc134620118"/>
      <w:bookmarkStart w:id="150" w:name="_Toc134620307"/>
      <w:bookmarkStart w:id="151" w:name="_Toc134620351"/>
      <w:bookmarkStart w:id="152" w:name="_Toc135836940"/>
      <w:r>
        <w:t>Updating Document Fields</w:t>
      </w:r>
      <w:bookmarkEnd w:id="149"/>
      <w:bookmarkEnd w:id="150"/>
      <w:bookmarkEnd w:id="151"/>
      <w:bookmarkEnd w:id="152"/>
    </w:p>
    <w:p w14:paraId="13D50DC1" w14:textId="7C25D7A2" w:rsidR="00687821" w:rsidRDefault="00AA776E" w:rsidP="00687821">
      <w:r>
        <w:t xml:space="preserve">After inserting headings, </w:t>
      </w:r>
      <w:r w:rsidR="00471570">
        <w:t>tables,</w:t>
      </w:r>
      <w:r>
        <w:t xml:space="preserve"> or figures, select all text in the </w:t>
      </w:r>
      <w:r w:rsidRPr="00B64938">
        <w:t xml:space="preserve">document with control-A and then </w:t>
      </w:r>
      <w:r>
        <w:t xml:space="preserve">update the fields with </w:t>
      </w:r>
      <w:r w:rsidRPr="00B64938">
        <w:t>F9</w:t>
      </w:r>
      <w:r>
        <w:t xml:space="preserve"> on Windows or with Command-A and then Option-fn-F9 on a Mac</w:t>
      </w:r>
      <w:r w:rsidRPr="00B64938">
        <w:t>. When prompted, select “Update entire table” (this question could</w:t>
      </w:r>
      <w:r>
        <w:t xml:space="preserve"> pop up several times).</w:t>
      </w:r>
      <w:r w:rsidR="009909ED">
        <w:t xml:space="preserve"> </w:t>
      </w:r>
    </w:p>
    <w:p w14:paraId="6F7D567D" w14:textId="77777777" w:rsidR="00687821" w:rsidRDefault="00687821" w:rsidP="00687821">
      <w:pPr>
        <w:pStyle w:val="Figure"/>
      </w:pPr>
      <w:r>
        <w:rPr>
          <w:noProof/>
          <w:lang w:eastAsia="en-US"/>
        </w:rPr>
        <w:drawing>
          <wp:inline distT="0" distB="0" distL="0" distR="0" wp14:anchorId="1C2DA3DF" wp14:editId="1DF46C58">
            <wp:extent cx="28003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00350" cy="1428750"/>
                    </a:xfrm>
                    <a:prstGeom prst="rect">
                      <a:avLst/>
                    </a:prstGeom>
                  </pic:spPr>
                </pic:pic>
              </a:graphicData>
            </a:graphic>
          </wp:inline>
        </w:drawing>
      </w:r>
    </w:p>
    <w:p w14:paraId="366BEE26" w14:textId="0B2355DE" w:rsidR="00687821" w:rsidRPr="00377642" w:rsidRDefault="00D06C1F" w:rsidP="00377642">
      <w:pPr>
        <w:pStyle w:val="FigureCaption"/>
      </w:pPr>
      <w:bookmarkStart w:id="153" w:name="_Ref68359879"/>
      <w:bookmarkStart w:id="154" w:name="_Hlk73626893"/>
      <w:bookmarkStart w:id="155" w:name="_Toc135749397"/>
      <w:r w:rsidRPr="00377642">
        <w:t xml:space="preserve">Figure </w:t>
      </w:r>
      <w:bookmarkEnd w:id="153"/>
      <w:r w:rsidR="00503BD1" w:rsidRPr="00377642">
        <w:fldChar w:fldCharType="begin"/>
      </w:r>
      <w:r w:rsidR="00503BD1" w:rsidRPr="00377642">
        <w:instrText xml:space="preserve"> SEQ Figure \* ARABIC </w:instrText>
      </w:r>
      <w:r w:rsidR="00503BD1" w:rsidRPr="00377642">
        <w:fldChar w:fldCharType="separate"/>
      </w:r>
      <w:r w:rsidR="00E43DDD">
        <w:rPr>
          <w:noProof/>
        </w:rPr>
        <w:t>1</w:t>
      </w:r>
      <w:r w:rsidR="00503BD1" w:rsidRPr="00377642">
        <w:fldChar w:fldCharType="end"/>
      </w:r>
      <w:r w:rsidR="00503BD1" w:rsidRPr="00377642">
        <w:t xml:space="preserve"> </w:t>
      </w:r>
      <w:r w:rsidRPr="00377642">
        <w:t xml:space="preserve">- </w:t>
      </w:r>
      <w:bookmarkEnd w:id="154"/>
      <w:r w:rsidR="00687821" w:rsidRPr="00377642">
        <w:t>Word Dialog Box Shown When Updating Fields</w:t>
      </w:r>
      <w:bookmarkEnd w:id="155"/>
    </w:p>
    <w:p w14:paraId="659C01A4" w14:textId="77777777" w:rsidR="00687821" w:rsidRPr="00687821" w:rsidRDefault="00687821" w:rsidP="00687821">
      <w:r>
        <w:t>This will re-sequence all title and figure numbers and will update the table of contents.</w:t>
      </w:r>
    </w:p>
    <w:p w14:paraId="2CF7E89D" w14:textId="77777777" w:rsidR="00F31287" w:rsidRDefault="00F31287" w:rsidP="00596CE2">
      <w:pPr>
        <w:pStyle w:val="Heading2"/>
        <w:numPr>
          <w:ilvl w:val="0"/>
          <w:numId w:val="22"/>
        </w:numPr>
      </w:pPr>
      <w:bookmarkStart w:id="156" w:name="_Toc134620119"/>
      <w:bookmarkStart w:id="157" w:name="_Toc134620308"/>
      <w:bookmarkStart w:id="158" w:name="_Toc134620352"/>
      <w:bookmarkStart w:id="159" w:name="_Toc135836941"/>
      <w:r>
        <w:t>Figure Example</w:t>
      </w:r>
      <w:bookmarkEnd w:id="126"/>
      <w:bookmarkEnd w:id="156"/>
      <w:bookmarkEnd w:id="157"/>
      <w:bookmarkEnd w:id="158"/>
      <w:bookmarkEnd w:id="159"/>
    </w:p>
    <w:p w14:paraId="3DA3A86D" w14:textId="77777777" w:rsidR="00F31287" w:rsidRDefault="00F31287" w:rsidP="001D0FA3">
      <w:pPr>
        <w:pStyle w:val="Figure"/>
      </w:pPr>
      <w:r>
        <w:rPr>
          <w:noProof/>
          <w:lang w:eastAsia="en-US"/>
        </w:rPr>
        <w:drawing>
          <wp:inline distT="0" distB="0" distL="0" distR="0" wp14:anchorId="44ED26A3" wp14:editId="58F01DAB">
            <wp:extent cx="552450" cy="704850"/>
            <wp:effectExtent l="0" t="0" r="0" b="0"/>
            <wp:docPr id="2" name="Picture 2" descr="hh0170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1702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p>
    <w:p w14:paraId="4A812BD3" w14:textId="50E2A9E3" w:rsidR="00F31287" w:rsidRDefault="009D3E21" w:rsidP="00F31287">
      <w:pPr>
        <w:pStyle w:val="FigureCaption"/>
      </w:pPr>
      <w:bookmarkStart w:id="160" w:name="_Toc523649385"/>
      <w:bookmarkStart w:id="161" w:name="_Toc135749398"/>
      <w:r w:rsidRPr="00522688">
        <w:t xml:space="preserve">Figure </w:t>
      </w:r>
      <w:fldSimple w:instr=" SEQ Figure \* ARABIC ">
        <w:r w:rsidR="00E43DDD">
          <w:rPr>
            <w:noProof/>
          </w:rPr>
          <w:t>2</w:t>
        </w:r>
      </w:fldSimple>
      <w:r w:rsidR="00BD2659">
        <w:t xml:space="preserve"> - </w:t>
      </w:r>
      <w:r w:rsidR="00F31287">
        <w:t>Example Figure</w:t>
      </w:r>
      <w:bookmarkEnd w:id="160"/>
      <w:r w:rsidR="00F31287">
        <w:t xml:space="preserve"> Caption</w:t>
      </w:r>
      <w:r w:rsidR="004511F5">
        <w:t xml:space="preserve"> (goes below figure)</w:t>
      </w:r>
      <w:bookmarkEnd w:id="161"/>
    </w:p>
    <w:p w14:paraId="587B0967" w14:textId="77777777" w:rsidR="001D0FA3" w:rsidRDefault="001D0FA3" w:rsidP="001D0FA3">
      <w:r>
        <w:t xml:space="preserve">When inserting a figure, the paragraph containing the figure </w:t>
      </w:r>
      <w:r w:rsidRPr="00927EFC">
        <w:rPr>
          <w:i/>
          <w:iCs/>
        </w:rPr>
        <w:t>should</w:t>
      </w:r>
      <w:r>
        <w:t xml:space="preserve"> use the style “Figure.” This style will center the figure and make sure it’s on the same page as the caption below it.</w:t>
      </w:r>
    </w:p>
    <w:p w14:paraId="0324A6C3" w14:textId="77777777" w:rsidR="005F3619" w:rsidRDefault="005F3619" w:rsidP="00E437E1">
      <w:pPr>
        <w:keepNext/>
      </w:pPr>
      <w:r>
        <w:lastRenderedPageBreak/>
        <w:t>Captions:</w:t>
      </w:r>
    </w:p>
    <w:p w14:paraId="301E415C" w14:textId="77777777" w:rsidR="005F3619" w:rsidRDefault="005F3619" w:rsidP="005F3619">
      <w:pPr>
        <w:pStyle w:val="Norm-NoSpaceAbove"/>
        <w:numPr>
          <w:ilvl w:val="0"/>
          <w:numId w:val="21"/>
        </w:numPr>
      </w:pPr>
      <w:r>
        <w:t xml:space="preserve">Every figure needs a caption and title below it. The easiest way to do this is to copy the entire Figure line </w:t>
      </w:r>
      <w:r w:rsidR="001A71C7">
        <w:t xml:space="preserve">sample </w:t>
      </w:r>
      <w:r>
        <w:t xml:space="preserve">above (including the hidden paragraph marker at the end of the line) and paste it into your text below your figure. </w:t>
      </w:r>
    </w:p>
    <w:p w14:paraId="13BE3AF2" w14:textId="77777777" w:rsidR="005F3619" w:rsidRDefault="005F3619" w:rsidP="005F3619">
      <w:pPr>
        <w:pStyle w:val="Norm-NoSpaceAbove"/>
        <w:numPr>
          <w:ilvl w:val="0"/>
          <w:numId w:val="21"/>
        </w:numPr>
      </w:pPr>
      <w:r>
        <w:t xml:space="preserve">The figure number will automatically sequence when you update the fields in the document with </w:t>
      </w:r>
      <w:r w:rsidR="00AA776E" w:rsidRPr="00B64938">
        <w:t>control-A and then F9 on Windows or with Command-A and then Option-fn-F9 on a Mac</w:t>
      </w:r>
      <w:r>
        <w:t xml:space="preserve">. </w:t>
      </w:r>
    </w:p>
    <w:p w14:paraId="03E81C33" w14:textId="77777777" w:rsidR="005F3619" w:rsidRDefault="005F3619" w:rsidP="005F3619">
      <w:pPr>
        <w:pStyle w:val="Norm-NoSpaceAbove"/>
        <w:numPr>
          <w:ilvl w:val="0"/>
          <w:numId w:val="21"/>
        </w:numPr>
      </w:pPr>
      <w:r>
        <w:t xml:space="preserve">The </w:t>
      </w:r>
      <w:r w:rsidR="00EE4E9E">
        <w:t>figure</w:t>
      </w:r>
      <w:r>
        <w:t xml:space="preserve"> caption uses the style “</w:t>
      </w:r>
      <w:proofErr w:type="spellStart"/>
      <w:r>
        <w:t>FigureCaption</w:t>
      </w:r>
      <w:proofErr w:type="spellEnd"/>
      <w:r>
        <w:t>,” which formats the text correctly</w:t>
      </w:r>
      <w:r w:rsidR="00EE4E9E">
        <w:t>.</w:t>
      </w:r>
    </w:p>
    <w:p w14:paraId="7A8E9289" w14:textId="6DE5734F" w:rsidR="005F3619" w:rsidRPr="001D0FA3" w:rsidRDefault="005F3619" w:rsidP="005F3619">
      <w:pPr>
        <w:pStyle w:val="Norm-NoSpaceAbove"/>
        <w:numPr>
          <w:ilvl w:val="0"/>
          <w:numId w:val="21"/>
        </w:numPr>
      </w:pPr>
      <w:r>
        <w:t xml:space="preserve">When referring to figures by number in the text, it is best to insert a cross-reference (on the </w:t>
      </w:r>
      <w:r w:rsidR="00F83AFB">
        <w:t xml:space="preserve">Microsoft Word </w:t>
      </w:r>
      <w:r>
        <w:t xml:space="preserve">References ribbon) rather than referencing explicitly by number. Cross-references will stay synchronized with the captions when you update the document fields. </w:t>
      </w:r>
    </w:p>
    <w:p w14:paraId="5A4A2D72" w14:textId="77777777" w:rsidR="00F31287" w:rsidRDefault="00F31287" w:rsidP="00F31287">
      <w:pPr>
        <w:pStyle w:val="Heading2"/>
      </w:pPr>
      <w:bookmarkStart w:id="162" w:name="_Toc43987163"/>
      <w:bookmarkStart w:id="163" w:name="_Toc43987356"/>
      <w:bookmarkStart w:id="164" w:name="_Toc526586877"/>
      <w:bookmarkStart w:id="165" w:name="_Toc134620120"/>
      <w:bookmarkStart w:id="166" w:name="_Toc134620309"/>
      <w:bookmarkStart w:id="167" w:name="_Toc134620353"/>
      <w:bookmarkStart w:id="168" w:name="_Toc135836942"/>
      <w:bookmarkEnd w:id="162"/>
      <w:bookmarkEnd w:id="163"/>
      <w:r>
        <w:t>Table Example</w:t>
      </w:r>
      <w:bookmarkEnd w:id="164"/>
      <w:bookmarkEnd w:id="165"/>
      <w:bookmarkEnd w:id="166"/>
      <w:bookmarkEnd w:id="167"/>
      <w:bookmarkEnd w:id="168"/>
    </w:p>
    <w:p w14:paraId="244DB01A" w14:textId="30E9FA94" w:rsidR="00F31287" w:rsidRDefault="00F31287" w:rsidP="00F31287">
      <w:pPr>
        <w:pStyle w:val="TableCaption"/>
      </w:pPr>
      <w:bookmarkStart w:id="169" w:name="_Toc454790761"/>
      <w:bookmarkStart w:id="170" w:name="_Toc523649386"/>
      <w:bookmarkStart w:id="171" w:name="_Toc135749399"/>
      <w:r>
        <w:t xml:space="preserve">Table </w:t>
      </w:r>
      <w:r w:rsidR="009C5A17">
        <w:rPr>
          <w:noProof/>
        </w:rPr>
        <w:fldChar w:fldCharType="begin"/>
      </w:r>
      <w:r w:rsidR="009C5A17">
        <w:rPr>
          <w:noProof/>
        </w:rPr>
        <w:instrText xml:space="preserve"> SEQ Table \* ARABIC </w:instrText>
      </w:r>
      <w:r w:rsidR="009C5A17">
        <w:rPr>
          <w:noProof/>
        </w:rPr>
        <w:fldChar w:fldCharType="separate"/>
      </w:r>
      <w:r w:rsidR="00E43DDD">
        <w:rPr>
          <w:noProof/>
        </w:rPr>
        <w:t>1</w:t>
      </w:r>
      <w:r w:rsidR="009C5A17">
        <w:rPr>
          <w:noProof/>
        </w:rPr>
        <w:fldChar w:fldCharType="end"/>
      </w:r>
      <w:r w:rsidR="004511F5">
        <w:rPr>
          <w:noProof/>
        </w:rPr>
        <w:t xml:space="preserve"> - </w:t>
      </w:r>
      <w:r>
        <w:rPr>
          <w:noProof/>
        </w:rPr>
        <w:t>Examp</w:t>
      </w:r>
      <w:r>
        <w:t>l</w:t>
      </w:r>
      <w:r>
        <w:rPr>
          <w:noProof/>
        </w:rPr>
        <w:t>e Table</w:t>
      </w:r>
      <w:bookmarkEnd w:id="169"/>
      <w:bookmarkEnd w:id="170"/>
      <w:r w:rsidR="004511F5">
        <w:rPr>
          <w:noProof/>
        </w:rPr>
        <w:t xml:space="preserve"> Caption (goes above table)</w:t>
      </w:r>
      <w:bookmarkEnd w:id="171"/>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000" w:firstRow="0" w:lastRow="0" w:firstColumn="0" w:lastColumn="0" w:noHBand="0" w:noVBand="0"/>
      </w:tblPr>
      <w:tblGrid>
        <w:gridCol w:w="2108"/>
        <w:gridCol w:w="2174"/>
        <w:gridCol w:w="2174"/>
        <w:gridCol w:w="2174"/>
      </w:tblGrid>
      <w:tr w:rsidR="00F31287" w14:paraId="36715578" w14:textId="77777777" w:rsidTr="00B02692">
        <w:trPr>
          <w:tblHeader/>
        </w:trPr>
        <w:tc>
          <w:tcPr>
            <w:tcW w:w="2172" w:type="dxa"/>
          </w:tcPr>
          <w:p w14:paraId="536999C7" w14:textId="77777777" w:rsidR="00F31287" w:rsidRDefault="00F31287" w:rsidP="004511F5">
            <w:pPr>
              <w:pStyle w:val="Table-Heading"/>
            </w:pPr>
            <w:r>
              <w:t>Table Heading</w:t>
            </w:r>
          </w:p>
        </w:tc>
        <w:tc>
          <w:tcPr>
            <w:tcW w:w="2228" w:type="dxa"/>
          </w:tcPr>
          <w:p w14:paraId="153D5A50" w14:textId="77777777" w:rsidR="00F31287" w:rsidRDefault="00F31287" w:rsidP="004511F5">
            <w:pPr>
              <w:pStyle w:val="Table-Heading"/>
            </w:pPr>
            <w:r>
              <w:t>Column 2</w:t>
            </w:r>
          </w:p>
        </w:tc>
        <w:tc>
          <w:tcPr>
            <w:tcW w:w="2228" w:type="dxa"/>
          </w:tcPr>
          <w:p w14:paraId="6DBE5B91" w14:textId="77777777" w:rsidR="00F31287" w:rsidRDefault="00F31287" w:rsidP="004511F5">
            <w:pPr>
              <w:pStyle w:val="Table-Heading"/>
            </w:pPr>
            <w:r>
              <w:t>Column 3</w:t>
            </w:r>
          </w:p>
        </w:tc>
        <w:tc>
          <w:tcPr>
            <w:tcW w:w="2228" w:type="dxa"/>
          </w:tcPr>
          <w:p w14:paraId="3ACBC5D5" w14:textId="77777777" w:rsidR="00F31287" w:rsidRDefault="00F31287" w:rsidP="004511F5">
            <w:pPr>
              <w:pStyle w:val="Table-Heading"/>
            </w:pPr>
            <w:r>
              <w:t>Column 4</w:t>
            </w:r>
          </w:p>
        </w:tc>
      </w:tr>
      <w:tr w:rsidR="00F31287" w14:paraId="7DAB49C8" w14:textId="77777777" w:rsidTr="00B02692">
        <w:tc>
          <w:tcPr>
            <w:tcW w:w="2172" w:type="dxa"/>
          </w:tcPr>
          <w:p w14:paraId="34E8B54F" w14:textId="77777777" w:rsidR="00F31287" w:rsidRDefault="00F31287" w:rsidP="00927EFC">
            <w:pPr>
              <w:pStyle w:val="Table-Body"/>
              <w:keepNext/>
            </w:pPr>
            <w:r>
              <w:t xml:space="preserve">Table </w:t>
            </w:r>
            <w:r w:rsidR="00030C15">
              <w:t>Body</w:t>
            </w:r>
          </w:p>
        </w:tc>
        <w:tc>
          <w:tcPr>
            <w:tcW w:w="2228" w:type="dxa"/>
          </w:tcPr>
          <w:p w14:paraId="5E8073EF" w14:textId="77777777" w:rsidR="00F31287" w:rsidRDefault="00F31287" w:rsidP="004511F5">
            <w:pPr>
              <w:pStyle w:val="Table-Body"/>
            </w:pPr>
            <w:r>
              <w:t>Information</w:t>
            </w:r>
          </w:p>
        </w:tc>
        <w:tc>
          <w:tcPr>
            <w:tcW w:w="2228" w:type="dxa"/>
          </w:tcPr>
          <w:p w14:paraId="00EC88AC" w14:textId="77777777" w:rsidR="00F31287" w:rsidRDefault="00F31287" w:rsidP="004511F5">
            <w:pPr>
              <w:pStyle w:val="Table-Body"/>
            </w:pPr>
            <w:r>
              <w:t>Information</w:t>
            </w:r>
          </w:p>
        </w:tc>
        <w:tc>
          <w:tcPr>
            <w:tcW w:w="2228" w:type="dxa"/>
          </w:tcPr>
          <w:p w14:paraId="0D43D0BB" w14:textId="77777777" w:rsidR="00F31287" w:rsidRDefault="00F31287" w:rsidP="004511F5">
            <w:pPr>
              <w:pStyle w:val="Table-Body"/>
            </w:pPr>
            <w:r>
              <w:t>Information</w:t>
            </w:r>
          </w:p>
        </w:tc>
      </w:tr>
      <w:tr w:rsidR="00F31287" w14:paraId="359EB0EE" w14:textId="77777777" w:rsidTr="00B02692">
        <w:tc>
          <w:tcPr>
            <w:tcW w:w="2172" w:type="dxa"/>
          </w:tcPr>
          <w:p w14:paraId="2F3A7DAC" w14:textId="77777777" w:rsidR="00F31287" w:rsidRDefault="00F31287" w:rsidP="00030C15">
            <w:pPr>
              <w:pStyle w:val="Table-Body"/>
            </w:pPr>
            <w:r>
              <w:t xml:space="preserve">Table </w:t>
            </w:r>
            <w:r w:rsidR="00030C15">
              <w:t>Body</w:t>
            </w:r>
          </w:p>
        </w:tc>
        <w:tc>
          <w:tcPr>
            <w:tcW w:w="2228" w:type="dxa"/>
          </w:tcPr>
          <w:p w14:paraId="71F40307" w14:textId="77777777" w:rsidR="00F31287" w:rsidRDefault="00F31287" w:rsidP="00030C15">
            <w:pPr>
              <w:pStyle w:val="Table-Body"/>
            </w:pPr>
            <w:r>
              <w:t>Information</w:t>
            </w:r>
          </w:p>
        </w:tc>
        <w:tc>
          <w:tcPr>
            <w:tcW w:w="2228" w:type="dxa"/>
          </w:tcPr>
          <w:p w14:paraId="392511B0" w14:textId="77777777" w:rsidR="00F31287" w:rsidRDefault="00F31287" w:rsidP="00030C15">
            <w:pPr>
              <w:pStyle w:val="Table-Body"/>
            </w:pPr>
            <w:r>
              <w:t>Information</w:t>
            </w:r>
          </w:p>
        </w:tc>
        <w:tc>
          <w:tcPr>
            <w:tcW w:w="2228" w:type="dxa"/>
          </w:tcPr>
          <w:p w14:paraId="5E246760" w14:textId="77777777" w:rsidR="00F31287" w:rsidRDefault="00F31287" w:rsidP="00030C15">
            <w:pPr>
              <w:pStyle w:val="Table-Body"/>
            </w:pPr>
            <w:r>
              <w:t>Information</w:t>
            </w:r>
          </w:p>
        </w:tc>
      </w:tr>
    </w:tbl>
    <w:p w14:paraId="23F6793F" w14:textId="77777777" w:rsidR="00030C15" w:rsidRDefault="00030C15" w:rsidP="00030C15">
      <w:r>
        <w:t xml:space="preserve">When using a table, the first row in the table </w:t>
      </w:r>
      <w:r w:rsidRPr="00927EFC">
        <w:rPr>
          <w:i/>
          <w:iCs/>
        </w:rPr>
        <w:t>should</w:t>
      </w:r>
      <w:r>
        <w:t xml:space="preserve"> u</w:t>
      </w:r>
      <w:r w:rsidRPr="00D52203">
        <w:t>se a style of “Table-Heading</w:t>
      </w:r>
      <w:r>
        <w:t>.</w:t>
      </w:r>
      <w:r w:rsidRPr="00D52203">
        <w:t>”</w:t>
      </w:r>
    </w:p>
    <w:p w14:paraId="4196371C" w14:textId="77777777" w:rsidR="00030C15" w:rsidRDefault="00030C15" w:rsidP="00030C15">
      <w:r w:rsidRPr="00D52203">
        <w:t xml:space="preserve">All other rows in the table </w:t>
      </w:r>
      <w:r w:rsidRPr="00927EFC">
        <w:rPr>
          <w:i/>
          <w:iCs/>
        </w:rPr>
        <w:t>should</w:t>
      </w:r>
      <w:r w:rsidRPr="00D52203">
        <w:t xml:space="preserve"> </w:t>
      </w:r>
      <w:r>
        <w:t>u</w:t>
      </w:r>
      <w:r w:rsidRPr="00D52203">
        <w:t>se a style of “Table-</w:t>
      </w:r>
      <w:r>
        <w:t>Body.</w:t>
      </w:r>
      <w:r w:rsidRPr="00D52203">
        <w:t>”</w:t>
      </w:r>
    </w:p>
    <w:p w14:paraId="3ACD031E" w14:textId="77777777" w:rsidR="00030C15" w:rsidRDefault="00030C15" w:rsidP="00030C15">
      <w:r w:rsidRPr="00D52203">
        <w:t>Always make the first row of the table (the heading row) repeat,</w:t>
      </w:r>
      <w:r>
        <w:t xml:space="preserve"> by right-clicking in the heading row, selecting “Table Properties,” and </w:t>
      </w:r>
      <w:r w:rsidRPr="00D52203">
        <w:t xml:space="preserve">checking </w:t>
      </w:r>
      <w:r>
        <w:t>“</w:t>
      </w:r>
      <w:r w:rsidRPr="00D52203">
        <w:t>Repeat as header row at the top of each page option</w:t>
      </w:r>
      <w:r>
        <w:t>.” Alternatively, make sure that the table never spans more than one page.</w:t>
      </w:r>
    </w:p>
    <w:p w14:paraId="65FD567C" w14:textId="77777777" w:rsidR="005F3619" w:rsidRDefault="005F3619" w:rsidP="00E437E1">
      <w:pPr>
        <w:keepNext/>
      </w:pPr>
      <w:r>
        <w:t>Captions:</w:t>
      </w:r>
    </w:p>
    <w:p w14:paraId="42EBC2EA" w14:textId="77777777" w:rsidR="005F3619" w:rsidRDefault="005E09E9" w:rsidP="005F3619">
      <w:pPr>
        <w:pStyle w:val="Norm-NoSpaceAbove"/>
        <w:numPr>
          <w:ilvl w:val="0"/>
          <w:numId w:val="21"/>
        </w:numPr>
      </w:pPr>
      <w:r>
        <w:t xml:space="preserve">Every table needs a caption and title above it. The easiest way to do this is to copy the entire Table line </w:t>
      </w:r>
      <w:r w:rsidR="001A71C7">
        <w:t xml:space="preserve">sample </w:t>
      </w:r>
      <w:r>
        <w:t xml:space="preserve">above (including the hidden paragraph marker at the end of the line) and paste it into your text above your figure. </w:t>
      </w:r>
    </w:p>
    <w:p w14:paraId="69A16C1D" w14:textId="77777777" w:rsidR="005F3619" w:rsidRDefault="005E09E9" w:rsidP="005F3619">
      <w:pPr>
        <w:pStyle w:val="Norm-NoSpaceAbove"/>
        <w:numPr>
          <w:ilvl w:val="0"/>
          <w:numId w:val="21"/>
        </w:numPr>
      </w:pPr>
      <w:r>
        <w:t xml:space="preserve">The table number will automatically sequence when you update the fields in the document with </w:t>
      </w:r>
      <w:r w:rsidR="00AA776E" w:rsidRPr="00B64938">
        <w:t>control-A and then F9 on Windows or with Command-A and then Option-fn-F9 on a Mac</w:t>
      </w:r>
      <w:r>
        <w:t xml:space="preserve">. </w:t>
      </w:r>
    </w:p>
    <w:p w14:paraId="70BD7DF5" w14:textId="77777777" w:rsidR="005F3619" w:rsidRDefault="005E09E9" w:rsidP="005F3619">
      <w:pPr>
        <w:pStyle w:val="Norm-NoSpaceAbove"/>
        <w:numPr>
          <w:ilvl w:val="0"/>
          <w:numId w:val="21"/>
        </w:numPr>
      </w:pPr>
      <w:r>
        <w:t>The table caption uses the style “</w:t>
      </w:r>
      <w:proofErr w:type="spellStart"/>
      <w:r>
        <w:t>TableCaption</w:t>
      </w:r>
      <w:proofErr w:type="spellEnd"/>
      <w:r w:rsidR="00A947D3">
        <w:t>,</w:t>
      </w:r>
      <w:r>
        <w:t>”</w:t>
      </w:r>
      <w:r w:rsidR="00A947D3">
        <w:t xml:space="preserve"> which formats the text correctly and assures that the caption prints on the same page as the table.</w:t>
      </w:r>
      <w:r w:rsidR="005F3619">
        <w:t xml:space="preserve"> </w:t>
      </w:r>
    </w:p>
    <w:p w14:paraId="30960FA6" w14:textId="6630E5D5" w:rsidR="005E09E9" w:rsidRPr="001D0FA3" w:rsidRDefault="005F3619" w:rsidP="005F3619">
      <w:pPr>
        <w:pStyle w:val="Norm-NoSpaceAbove"/>
        <w:numPr>
          <w:ilvl w:val="0"/>
          <w:numId w:val="21"/>
        </w:numPr>
      </w:pPr>
      <w:r>
        <w:t xml:space="preserve">When referring to tables by number in the text, it is best to insert a cross-reference (on the </w:t>
      </w:r>
      <w:r w:rsidR="00F83AFB">
        <w:t xml:space="preserve">Microsoft Word </w:t>
      </w:r>
      <w:r>
        <w:t xml:space="preserve">References ribbon) rather than referencing explicitly by number. Cross-references will stay synchronized with the captions when you update the document fields. </w:t>
      </w:r>
    </w:p>
    <w:p w14:paraId="07E31FA9" w14:textId="77777777" w:rsidR="00621585" w:rsidRDefault="005F3619" w:rsidP="003573EC">
      <w:pPr>
        <w:pStyle w:val="Heading2"/>
      </w:pPr>
      <w:bookmarkStart w:id="172" w:name="_Toc134620121"/>
      <w:bookmarkStart w:id="173" w:name="_Toc134620310"/>
      <w:bookmarkStart w:id="174" w:name="_Toc134620354"/>
      <w:bookmarkStart w:id="175" w:name="_Toc135836943"/>
      <w:r>
        <w:t>This Section Contains Sample Text to Show the Use of Styles</w:t>
      </w:r>
      <w:bookmarkEnd w:id="172"/>
      <w:bookmarkEnd w:id="173"/>
      <w:bookmarkEnd w:id="174"/>
      <w:bookmarkEnd w:id="175"/>
    </w:p>
    <w:p w14:paraId="2F424D65" w14:textId="77777777" w:rsidR="00D2156C" w:rsidRDefault="00D2156C" w:rsidP="00D2156C">
      <w:pPr>
        <w:rPr>
          <w:noProof/>
        </w:rPr>
      </w:pPr>
      <w:r>
        <w:rPr>
          <w:noProof/>
        </w:rPr>
        <w:t>Lorem ipsum dolor sit amet, consectetuer adipiscing elit. Maecenas porttitor congue massa. Fusce posuere, magna sed pulvinar ultricies, purus lectus malesuada libero, sit amet commodo magna eros quis urna.</w:t>
      </w:r>
    </w:p>
    <w:p w14:paraId="1D9FDB9C" w14:textId="77777777" w:rsidR="00D2156C" w:rsidRDefault="00D2156C" w:rsidP="00D2156C">
      <w:pPr>
        <w:rPr>
          <w:noProof/>
        </w:rPr>
      </w:pPr>
      <w:r>
        <w:rPr>
          <w:noProof/>
        </w:rPr>
        <w:t>Nunc viverra imperdiet enim. Fusce est. Vivamus a tellus:</w:t>
      </w:r>
    </w:p>
    <w:p w14:paraId="18B8A0D4" w14:textId="77777777" w:rsidR="00D2156C" w:rsidRPr="00503BD1" w:rsidRDefault="00D2156C" w:rsidP="00D2156C">
      <w:pPr>
        <w:pStyle w:val="Norm-NoSpaceAbove"/>
        <w:numPr>
          <w:ilvl w:val="0"/>
          <w:numId w:val="19"/>
        </w:numPr>
        <w:rPr>
          <w:noProof/>
        </w:rPr>
      </w:pPr>
      <w:r w:rsidRPr="00503BD1">
        <w:rPr>
          <w:noProof/>
        </w:rPr>
        <w:t>Uses “Norm-No Space Above” style</w:t>
      </w:r>
    </w:p>
    <w:p w14:paraId="7DFE9E7B" w14:textId="77777777" w:rsidR="00D2156C" w:rsidRDefault="00D2156C" w:rsidP="00D2156C">
      <w:pPr>
        <w:pStyle w:val="Norm-NoSpaceAbove"/>
        <w:numPr>
          <w:ilvl w:val="0"/>
          <w:numId w:val="19"/>
        </w:numPr>
        <w:rPr>
          <w:noProof/>
        </w:rPr>
      </w:pPr>
      <w:r w:rsidRPr="008D62E9">
        <w:rPr>
          <w:noProof/>
        </w:rPr>
        <w:t>Aenean nec lorem. In porttitor. Donec laoreet nonummy augue.</w:t>
      </w:r>
    </w:p>
    <w:p w14:paraId="2C12E11A" w14:textId="77777777" w:rsidR="00D2156C" w:rsidRDefault="00D2156C" w:rsidP="00D2156C">
      <w:pPr>
        <w:pStyle w:val="Heading3"/>
      </w:pPr>
      <w:bookmarkStart w:id="176" w:name="_Toc134620122"/>
      <w:bookmarkStart w:id="177" w:name="_Toc134620311"/>
      <w:bookmarkStart w:id="178" w:name="_Toc134620355"/>
      <w:bookmarkStart w:id="179" w:name="_Toc135836944"/>
      <w:r>
        <w:lastRenderedPageBreak/>
        <w:t>Nunc Viverra Imperdiet Enim</w:t>
      </w:r>
      <w:bookmarkEnd w:id="176"/>
      <w:bookmarkEnd w:id="177"/>
      <w:bookmarkEnd w:id="178"/>
      <w:bookmarkEnd w:id="179"/>
    </w:p>
    <w:p w14:paraId="6B526534" w14:textId="77777777" w:rsidR="00D2156C" w:rsidRDefault="00D2156C" w:rsidP="00D2156C">
      <w:pPr>
        <w:rPr>
          <w:noProof/>
        </w:rPr>
      </w:pPr>
      <w:r>
        <w:rPr>
          <w:noProof/>
        </w:rPr>
        <w:t>Pellentesque habitant morbi tristique senectus et netus et malesuada fames ac turpis egestas. Proin pharetra nonummy pede. Mauris et orci.</w:t>
      </w:r>
    </w:p>
    <w:p w14:paraId="53017606" w14:textId="77777777" w:rsidR="00D2156C" w:rsidRDefault="00D2156C" w:rsidP="00D2156C">
      <w:pPr>
        <w:pStyle w:val="Heading3"/>
      </w:pPr>
      <w:bookmarkStart w:id="180" w:name="_Toc134620123"/>
      <w:bookmarkStart w:id="181" w:name="_Toc134620312"/>
      <w:bookmarkStart w:id="182" w:name="_Toc134620356"/>
      <w:bookmarkStart w:id="183" w:name="_Toc135836945"/>
      <w:r>
        <w:t>Fusce Est</w:t>
      </w:r>
      <w:bookmarkEnd w:id="180"/>
      <w:bookmarkEnd w:id="181"/>
      <w:bookmarkEnd w:id="182"/>
      <w:bookmarkEnd w:id="183"/>
    </w:p>
    <w:p w14:paraId="7A19A103" w14:textId="77777777" w:rsidR="00D2156C" w:rsidRDefault="00D2156C" w:rsidP="00D2156C">
      <w:pPr>
        <w:pStyle w:val="Heading4"/>
        <w:rPr>
          <w:noProof/>
        </w:rPr>
      </w:pPr>
      <w:bookmarkStart w:id="184" w:name="_Toc134620124"/>
      <w:bookmarkStart w:id="185" w:name="_Toc134620313"/>
      <w:bookmarkStart w:id="186" w:name="_Toc134620357"/>
      <w:bookmarkStart w:id="187" w:name="_Toc135836946"/>
      <w:r>
        <w:rPr>
          <w:noProof/>
        </w:rPr>
        <w:t>Vivamus A Tellus</w:t>
      </w:r>
      <w:bookmarkEnd w:id="184"/>
      <w:bookmarkEnd w:id="185"/>
      <w:bookmarkEnd w:id="186"/>
      <w:bookmarkEnd w:id="187"/>
    </w:p>
    <w:p w14:paraId="4442F251" w14:textId="77777777" w:rsidR="00D2156C" w:rsidRDefault="00D2156C" w:rsidP="00D2156C">
      <w:pPr>
        <w:rPr>
          <w:noProof/>
        </w:rPr>
      </w:pPr>
      <w:r>
        <w:rPr>
          <w:noProof/>
        </w:rPr>
        <w:t>Pellentesque habitant morbi tristique senectus et netus et malesuada fames ac turpis egestas.</w:t>
      </w:r>
    </w:p>
    <w:p w14:paraId="5756DB93" w14:textId="77777777" w:rsidR="00D2156C" w:rsidRDefault="00D2156C" w:rsidP="00D2156C">
      <w:pPr>
        <w:pStyle w:val="Heading5"/>
      </w:pPr>
      <w:bookmarkStart w:id="188" w:name="_Toc134620125"/>
      <w:bookmarkStart w:id="189" w:name="_Toc134620314"/>
      <w:bookmarkStart w:id="190" w:name="_Toc135836947"/>
      <w:r>
        <w:t>Proin Pharetra Nonummy Pede</w:t>
      </w:r>
      <w:bookmarkEnd w:id="188"/>
      <w:bookmarkEnd w:id="189"/>
      <w:bookmarkEnd w:id="190"/>
    </w:p>
    <w:p w14:paraId="3A32818D" w14:textId="77777777" w:rsidR="00D2156C" w:rsidRDefault="00D2156C" w:rsidP="00D2156C">
      <w:pPr>
        <w:rPr>
          <w:noProof/>
        </w:rPr>
      </w:pPr>
      <w:r>
        <w:rPr>
          <w:noProof/>
        </w:rPr>
        <w:t>Aenean nec lorem.</w:t>
      </w:r>
    </w:p>
    <w:p w14:paraId="3EA0CE52" w14:textId="77777777" w:rsidR="00D2156C" w:rsidRDefault="00D2156C" w:rsidP="0037126A">
      <w:pPr>
        <w:pStyle w:val="Heading5"/>
      </w:pPr>
      <w:bookmarkStart w:id="191" w:name="_Toc134620126"/>
      <w:bookmarkStart w:id="192" w:name="_Toc134620315"/>
      <w:bookmarkStart w:id="193" w:name="_Toc135836948"/>
      <w:r>
        <w:t>Pellentesque Porttitor</w:t>
      </w:r>
      <w:bookmarkEnd w:id="191"/>
      <w:bookmarkEnd w:id="192"/>
      <w:bookmarkEnd w:id="193"/>
    </w:p>
    <w:p w14:paraId="3A18004C" w14:textId="77777777" w:rsidR="00D2156C" w:rsidRDefault="00D2156C" w:rsidP="00D2156C">
      <w:pPr>
        <w:rPr>
          <w:noProof/>
        </w:rPr>
      </w:pPr>
      <w:r>
        <w:rPr>
          <w:noProof/>
        </w:rPr>
        <w:t xml:space="preserve">Cras non magna vel ante adipiscing rhoncus. Vivamus a mi. Morbi neque. Aliquam erat volutpat. Integer ultrices lobortis eros. Pellentesque habitant morbi tristique senectus et netus et malesuada fames ac turpis egestas. </w:t>
      </w:r>
    </w:p>
    <w:p w14:paraId="45D03BA6" w14:textId="77777777" w:rsidR="00D2156C" w:rsidRDefault="00D2156C" w:rsidP="00D2156C">
      <w:pPr>
        <w:pStyle w:val="Heading4"/>
        <w:rPr>
          <w:noProof/>
        </w:rPr>
      </w:pPr>
      <w:bookmarkStart w:id="194" w:name="_Toc134620127"/>
      <w:bookmarkStart w:id="195" w:name="_Toc134620316"/>
      <w:bookmarkStart w:id="196" w:name="_Toc134620358"/>
      <w:bookmarkStart w:id="197" w:name="_Toc135836949"/>
      <w:r>
        <w:rPr>
          <w:noProof/>
        </w:rPr>
        <w:t>Proin Semper</w:t>
      </w:r>
      <w:bookmarkEnd w:id="194"/>
      <w:bookmarkEnd w:id="195"/>
      <w:bookmarkEnd w:id="196"/>
      <w:bookmarkEnd w:id="197"/>
    </w:p>
    <w:p w14:paraId="24E5C5CB" w14:textId="614EA62A" w:rsidR="00963FEC" w:rsidRDefault="00D2156C" w:rsidP="00050311">
      <w:pPr>
        <w:rPr>
          <w:noProof/>
        </w:rPr>
      </w:pPr>
      <w:r>
        <w:rPr>
          <w:noProof/>
        </w:rPr>
        <w:t>Donec elit est, consectetuer eget, consequat quis, tempus quis, wisi.</w:t>
      </w:r>
    </w:p>
    <w:p w14:paraId="214986A8" w14:textId="1DC63F02" w:rsidR="009A5789" w:rsidRDefault="005A6040" w:rsidP="004A68F0">
      <w:pPr>
        <w:pStyle w:val="Norm-NoSpaceAbove"/>
        <w:rPr>
          <w:noProof/>
        </w:rPr>
      </w:pPr>
      <w:r>
        <w:rPr>
          <w:noProof/>
        </w:rPr>
        <w:t xml:space="preserve">See </w:t>
      </w:r>
    </w:p>
    <w:p w14:paraId="596BEFB7" w14:textId="6020AAD4" w:rsidR="00745BFD" w:rsidRDefault="00745BFD" w:rsidP="004A68F0">
      <w:pPr>
        <w:pStyle w:val="Norm-NoSpaceAbove"/>
        <w:rPr>
          <w:noProof/>
        </w:rPr>
      </w:pPr>
    </w:p>
    <w:p w14:paraId="19D906B8" w14:textId="49C6219C" w:rsidR="00050311" w:rsidRDefault="00D111A8" w:rsidP="00900F24">
      <w:pPr>
        <w:pStyle w:val="Appxstyle"/>
      </w:pPr>
      <w:bookmarkStart w:id="198" w:name="_Ref47601072"/>
      <w:bookmarkStart w:id="199" w:name="_Toc134620128"/>
      <w:bookmarkStart w:id="200" w:name="_Toc134620317"/>
      <w:bookmarkStart w:id="201" w:name="_Toc134620359"/>
      <w:bookmarkStart w:id="202" w:name="_Toc135836950"/>
      <w:r>
        <w:t xml:space="preserve">Sample </w:t>
      </w:r>
      <w:r w:rsidRPr="000A14E4">
        <w:t>Appendix</w:t>
      </w:r>
      <w:r>
        <w:t xml:space="preserve"> Headings</w:t>
      </w:r>
      <w:bookmarkEnd w:id="198"/>
      <w:bookmarkEnd w:id="199"/>
      <w:bookmarkEnd w:id="200"/>
      <w:bookmarkEnd w:id="201"/>
      <w:bookmarkEnd w:id="202"/>
    </w:p>
    <w:p w14:paraId="0CE53B0E" w14:textId="21A0ED4E" w:rsidR="006B6BF6" w:rsidRPr="00745BFD" w:rsidRDefault="000A14E4" w:rsidP="00DF35DC">
      <w:pPr>
        <w:pStyle w:val="AppxStyle2"/>
      </w:pPr>
      <w:bookmarkStart w:id="203" w:name="_Toc134620129"/>
      <w:bookmarkStart w:id="204" w:name="_Toc134620318"/>
      <w:bookmarkStart w:id="205" w:name="_Toc134620360"/>
      <w:bookmarkStart w:id="206" w:name="_Toc135836951"/>
      <w:r w:rsidRPr="00745BFD">
        <w:t>Heading</w:t>
      </w:r>
      <w:bookmarkEnd w:id="203"/>
      <w:bookmarkEnd w:id="204"/>
      <w:bookmarkEnd w:id="205"/>
      <w:bookmarkEnd w:id="206"/>
    </w:p>
    <w:p w14:paraId="25AFB1D5" w14:textId="77777777" w:rsidR="00A03F0E" w:rsidRDefault="00A03F0E" w:rsidP="00A03F0E">
      <w:pPr>
        <w:rPr>
          <w:noProof/>
        </w:rPr>
      </w:pPr>
      <w:r>
        <w:rPr>
          <w:noProof/>
        </w:rPr>
        <w:t>Pellentesque habitant morbi tristique senectus et netus et malesuada fames ac turpis egestas. Proin pharetra nonummy pede. Mauris et orci.</w:t>
      </w:r>
    </w:p>
    <w:p w14:paraId="4B9E7860" w14:textId="1C478DEF" w:rsidR="00D111A8" w:rsidRPr="008C1091" w:rsidRDefault="008C1091" w:rsidP="001879E2">
      <w:pPr>
        <w:pStyle w:val="AppxStyle3"/>
      </w:pPr>
      <w:bookmarkStart w:id="207" w:name="_Toc134620130"/>
      <w:bookmarkStart w:id="208" w:name="_Toc134620319"/>
      <w:bookmarkStart w:id="209" w:name="_Toc134620361"/>
      <w:bookmarkStart w:id="210" w:name="_Toc135836952"/>
      <w:r>
        <w:t>Subordinate Heading</w:t>
      </w:r>
      <w:bookmarkEnd w:id="207"/>
      <w:bookmarkEnd w:id="208"/>
      <w:bookmarkEnd w:id="209"/>
      <w:bookmarkEnd w:id="210"/>
    </w:p>
    <w:p w14:paraId="0E7A7A53" w14:textId="77777777" w:rsidR="00A03F0E" w:rsidRDefault="00A03F0E" w:rsidP="00A03F0E">
      <w:pPr>
        <w:rPr>
          <w:noProof/>
        </w:rPr>
      </w:pPr>
      <w:r>
        <w:rPr>
          <w:noProof/>
        </w:rPr>
        <w:t>Pellentesque habitant morbi tristique senectus et netus et malesuada fames ac turpis egestas. Proin pharetra nonummy pede. Mauris et orci.</w:t>
      </w:r>
    </w:p>
    <w:p w14:paraId="010F9360" w14:textId="291A2856" w:rsidR="00D111A8" w:rsidRPr="008C1091" w:rsidRDefault="008C1091" w:rsidP="00900F24">
      <w:pPr>
        <w:pStyle w:val="AppxStyle4"/>
      </w:pPr>
      <w:bookmarkStart w:id="211" w:name="_Toc134620131"/>
      <w:bookmarkStart w:id="212" w:name="_Toc134620320"/>
      <w:bookmarkStart w:id="213" w:name="_Toc134620362"/>
      <w:bookmarkStart w:id="214" w:name="_Toc135836953"/>
      <w:r>
        <w:t>Subordinate Heading</w:t>
      </w:r>
      <w:bookmarkEnd w:id="211"/>
      <w:bookmarkEnd w:id="212"/>
      <w:bookmarkEnd w:id="213"/>
      <w:bookmarkEnd w:id="214"/>
    </w:p>
    <w:p w14:paraId="44CC7047" w14:textId="2402E750" w:rsidR="002871AE" w:rsidRDefault="00A03F0E" w:rsidP="00813CEC">
      <w:pPr>
        <w:rPr>
          <w:noProof/>
        </w:rPr>
      </w:pPr>
      <w:r>
        <w:rPr>
          <w:noProof/>
        </w:rPr>
        <w:t>Pellentesque habitant morbi tristique senectus et netus et malesuada fames ac turpis egestas. Proin pharetra nonummy pede. Mauris et orci.</w:t>
      </w:r>
    </w:p>
    <w:p w14:paraId="0521DEBD" w14:textId="14A03919" w:rsidR="0016459E" w:rsidRDefault="003B71FB" w:rsidP="0036644E">
      <w:pPr>
        <w:pStyle w:val="Annexstyle"/>
      </w:pPr>
      <w:bookmarkStart w:id="215" w:name="_Toc134620133"/>
      <w:bookmarkStart w:id="216" w:name="_Toc134620322"/>
      <w:bookmarkStart w:id="217" w:name="_Toc134620364"/>
      <w:bookmarkStart w:id="218" w:name="_Toc135836954"/>
      <w:r>
        <w:t>Sample Annex Heading</w:t>
      </w:r>
      <w:bookmarkEnd w:id="215"/>
      <w:bookmarkEnd w:id="216"/>
      <w:bookmarkEnd w:id="217"/>
      <w:bookmarkEnd w:id="218"/>
    </w:p>
    <w:p w14:paraId="7E6F4B2A" w14:textId="77777777" w:rsidR="00BD1D50" w:rsidRPr="00BD1D50" w:rsidRDefault="00BD1D50" w:rsidP="003B71FB"/>
    <w:sectPr w:rsidR="00BD1D50" w:rsidRPr="00BD1D50" w:rsidSect="00C006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BE67" w14:textId="77777777" w:rsidR="00660D10" w:rsidRDefault="00660D10" w:rsidP="00564C6C">
      <w:pPr>
        <w:spacing w:before="0"/>
      </w:pPr>
      <w:r>
        <w:separator/>
      </w:r>
    </w:p>
    <w:p w14:paraId="245F777F" w14:textId="77777777" w:rsidR="00660D10" w:rsidRDefault="00660D10"/>
  </w:endnote>
  <w:endnote w:type="continuationSeparator" w:id="0">
    <w:p w14:paraId="001FA0FC" w14:textId="77777777" w:rsidR="00660D10" w:rsidRDefault="00660D10" w:rsidP="00564C6C">
      <w:pPr>
        <w:spacing w:before="0"/>
      </w:pPr>
      <w:r>
        <w:continuationSeparator/>
      </w:r>
    </w:p>
    <w:p w14:paraId="586F94EC" w14:textId="77777777" w:rsidR="00660D10" w:rsidRDefault="00660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A8F8" w14:textId="77777777" w:rsidR="001762A0" w:rsidRPr="006858F9" w:rsidRDefault="001762A0" w:rsidP="006858F9">
    <w:pPr>
      <w:pStyle w:val="Footer"/>
      <w:spacing w:before="0"/>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0FA8" w14:textId="2E1E438F" w:rsidR="001762A0" w:rsidRDefault="001762A0" w:rsidP="006C12C3">
    <w:pPr>
      <w:pStyle w:val="Footer"/>
      <w:tabs>
        <w:tab w:val="clear" w:pos="4680"/>
        <w:tab w:val="center" w:pos="5040"/>
      </w:tabs>
    </w:pPr>
    <w:r>
      <w:rPr>
        <w:noProof/>
      </w:rPr>
      <w:fldChar w:fldCharType="begin"/>
    </w:r>
    <w:r>
      <w:rPr>
        <w:noProof/>
      </w:rPr>
      <w:instrText xml:space="preserve"> styleref "status" \* MERGEFORMAT </w:instrText>
    </w:r>
    <w:r>
      <w:rPr>
        <w:noProof/>
      </w:rPr>
      <w:fldChar w:fldCharType="separate"/>
    </w:r>
    <w:r w:rsidR="00A56F2E">
      <w:rPr>
        <w:noProof/>
      </w:rPr>
      <w:t>Click and select document status from drop-down list</w:t>
    </w:r>
    <w:r>
      <w:rPr>
        <w:noProof/>
      </w:rPr>
      <w:fldChar w:fldCharType="end"/>
    </w:r>
    <w:r>
      <w:tab/>
      <w:t xml:space="preserve"> ©</w:t>
    </w:r>
    <w:r w:rsidR="00F63552">
      <w:t xml:space="preserve"> </w:t>
    </w:r>
    <w:r>
      <w:t>202</w:t>
    </w:r>
    <w:r w:rsidR="00A56F2E">
      <w:t>6</w:t>
    </w:r>
    <w:r>
      <w:t xml:space="preserve"> </w:t>
    </w:r>
    <w:r w:rsidRPr="006C12C3">
      <w:t>SCTE</w:t>
    </w:r>
    <w:r>
      <w:tab/>
    </w: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72D8" w14:textId="77777777" w:rsidR="00660D10" w:rsidRDefault="00660D10" w:rsidP="00564C6C">
      <w:pPr>
        <w:spacing w:before="0"/>
      </w:pPr>
      <w:r>
        <w:separator/>
      </w:r>
    </w:p>
    <w:p w14:paraId="2FB7B484" w14:textId="77777777" w:rsidR="00660D10" w:rsidRDefault="00660D10"/>
  </w:footnote>
  <w:footnote w:type="continuationSeparator" w:id="0">
    <w:p w14:paraId="309ED355" w14:textId="77777777" w:rsidR="00660D10" w:rsidRDefault="00660D10" w:rsidP="00564C6C">
      <w:pPr>
        <w:spacing w:before="0"/>
      </w:pPr>
      <w:r>
        <w:continuationSeparator/>
      </w:r>
    </w:p>
    <w:p w14:paraId="581E406A" w14:textId="77777777" w:rsidR="00660D10" w:rsidRDefault="00660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4B75" w14:textId="1A4E2E4A" w:rsidR="001762A0" w:rsidRPr="00703165" w:rsidRDefault="001762A0">
    <w:pPr>
      <w:pStyle w:val="Header"/>
    </w:pPr>
    <w:r>
      <w:rPr>
        <w:noProof/>
      </w:rPr>
      <w:fldChar w:fldCharType="begin"/>
    </w:r>
    <w:r>
      <w:rPr>
        <w:noProof/>
      </w:rPr>
      <w:instrText xml:space="preserve"> styleref "docnumber" \* MERGEFORMAT </w:instrText>
    </w:r>
    <w:r>
      <w:rPr>
        <w:noProof/>
      </w:rPr>
      <w:fldChar w:fldCharType="separate"/>
    </w:r>
    <w:r w:rsidR="00A56F2E">
      <w:rPr>
        <w:noProof/>
      </w:rPr>
      <w:t>Click here to enter document number and revision.</w:t>
    </w:r>
    <w:r>
      <w:rPr>
        <w:noProof/>
      </w:rPr>
      <w:fldChar w:fldCharType="end"/>
    </w:r>
    <w:r>
      <w:rPr>
        <w:noProof/>
      </w:rPr>
      <w:tab/>
    </w:r>
    <w:r>
      <w:rPr>
        <w:noProof/>
      </w:rPr>
      <w:tab/>
    </w:r>
    <w:r>
      <w:rPr>
        <w:bCs/>
        <w:noProof/>
      </w:rPr>
      <w:fldChar w:fldCharType="begin"/>
    </w:r>
    <w:r>
      <w:rPr>
        <w:bCs/>
        <w:noProof/>
      </w:rPr>
      <w:instrText xml:space="preserve"> styleref "docdate" \* MERGEFORMAT </w:instrText>
    </w:r>
    <w:r>
      <w:rPr>
        <w:bCs/>
        <w:noProof/>
      </w:rPr>
      <w:fldChar w:fldCharType="separate"/>
    </w:r>
    <w:r w:rsidR="00A56F2E">
      <w:rPr>
        <w:bCs/>
        <w:noProof/>
      </w:rPr>
      <w:t>Click or tap to enter a date.</w:t>
    </w:r>
    <w:r>
      <w:rPr>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2F9C8"/>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06949B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C477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905F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A2AD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7215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5A43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1235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587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B29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1F265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15244D7"/>
    <w:multiLevelType w:val="multilevel"/>
    <w:tmpl w:val="9D649B42"/>
    <w:lvl w:ilvl="0">
      <w:start w:val="1"/>
      <w:numFmt w:val="upperLetter"/>
      <w:lvlText w:val="Annex %1"/>
      <w:lvlJc w:val="left"/>
      <w:pPr>
        <w:tabs>
          <w:tab w:val="num" w:pos="1440"/>
        </w:tabs>
      </w:pPr>
      <w:rPr>
        <w:rFonts w:cs="Times New Roman" w:hint="default"/>
      </w:rPr>
    </w:lvl>
    <w:lvl w:ilvl="1">
      <w:start w:val="1"/>
      <w:numFmt w:val="decimal"/>
      <w:lvlText w:val="A%2."/>
      <w:lvlJc w:val="left"/>
      <w:pPr>
        <w:tabs>
          <w:tab w:val="num" w:pos="720"/>
        </w:tabs>
      </w:pPr>
      <w:rPr>
        <w:rFonts w:ascii="Times New Roman" w:hAnsi="Times New Roman"/>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ascii="Times New Roman" w:hAnsi="Times New Roman" w:cs="Times New Roman"/>
        <w:b/>
        <w:bCs w:val="0"/>
        <w:i/>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ascii="Times New Roman" w:hAnsi="Times New Roman" w:cs="Times New Roman" w:hint="default"/>
        <w:i/>
        <w:sz w:val="20"/>
        <w:szCs w:val="20"/>
      </w:rPr>
    </w:lvl>
    <w:lvl w:ilvl="8">
      <w:start w:val="1"/>
      <w:numFmt w:val="none"/>
      <w:suff w:val="nothing"/>
      <w:lvlText w:val=""/>
      <w:lvlJc w:val="left"/>
      <w:rPr>
        <w:rFonts w:cs="Times New Roman" w:hint="default"/>
      </w:rPr>
    </w:lvl>
  </w:abstractNum>
  <w:abstractNum w:abstractNumId="12" w15:restartNumberingAfterBreak="0">
    <w:nsid w:val="04F97C68"/>
    <w:multiLevelType w:val="hybridMultilevel"/>
    <w:tmpl w:val="D05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357722"/>
    <w:multiLevelType w:val="hybridMultilevel"/>
    <w:tmpl w:val="3F6A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92AFE"/>
    <w:multiLevelType w:val="multilevel"/>
    <w:tmpl w:val="2E025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AB60C16"/>
    <w:multiLevelType w:val="hybridMultilevel"/>
    <w:tmpl w:val="B2C4AB80"/>
    <w:lvl w:ilvl="0" w:tplc="747E7E4C">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F737D"/>
    <w:multiLevelType w:val="multilevel"/>
    <w:tmpl w:val="D400C230"/>
    <w:lvl w:ilvl="0">
      <w:start w:val="1"/>
      <w:numFmt w:val="upperLetter"/>
      <w:lvlText w:val="Annex %1"/>
      <w:lvlJc w:val="left"/>
      <w:pPr>
        <w:tabs>
          <w:tab w:val="num" w:pos="1440"/>
        </w:tabs>
      </w:pPr>
      <w:rPr>
        <w:rFonts w:cs="Times New Roman" w:hint="default"/>
      </w:rPr>
    </w:lvl>
    <w:lvl w:ilvl="1">
      <w:start w:val="1"/>
      <w:numFmt w:val="decimal"/>
      <w:lvlText w:val="A%2."/>
      <w:lvlJc w:val="left"/>
      <w:pPr>
        <w:tabs>
          <w:tab w:val="num" w:pos="720"/>
        </w:tabs>
      </w:pPr>
      <w:rPr>
        <w:rFonts w:ascii="Times New Roman" w:hAnsi="Times New Roman"/>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ascii="Times New Roman" w:hAnsi="Times New Roman" w:cs="Times New Roman"/>
        <w:b/>
        <w:bCs w:val="0"/>
        <w:i/>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ascii="Times New Roman" w:hAnsi="Times New Roman" w:cs="Times New Roman" w:hint="default"/>
        <w:i/>
        <w:sz w:val="20"/>
        <w:szCs w:val="20"/>
      </w:rPr>
    </w:lvl>
    <w:lvl w:ilvl="8">
      <w:start w:val="1"/>
      <w:numFmt w:val="none"/>
      <w:suff w:val="nothing"/>
      <w:lvlText w:val=""/>
      <w:lvlJc w:val="left"/>
      <w:rPr>
        <w:rFonts w:cs="Times New Roman" w:hint="default"/>
      </w:rPr>
    </w:lvl>
  </w:abstractNum>
  <w:abstractNum w:abstractNumId="17" w15:restartNumberingAfterBreak="0">
    <w:nsid w:val="14570758"/>
    <w:multiLevelType w:val="multilevel"/>
    <w:tmpl w:val="8C400F04"/>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936" w:hanging="576"/>
      </w:pPr>
      <w:rPr>
        <w:rFonts w:hint="default"/>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pStyle w:val="Heading6"/>
      <w:lvlText w:val="%1.%2.%3.%4.%5."/>
      <w:lvlJc w:val="left"/>
      <w:pPr>
        <w:ind w:left="2232" w:hanging="792"/>
      </w:pPr>
      <w:rPr>
        <w:rFonts w:hint="default"/>
      </w:rPr>
    </w:lvl>
    <w:lvl w:ilvl="5">
      <w:start w:val="1"/>
      <w:numFmt w:val="decimal"/>
      <w:pStyle w:val="Heading7"/>
      <w:lvlText w:val="%1.%2.%3.%4.%5.%6."/>
      <w:lvlJc w:val="left"/>
      <w:pPr>
        <w:ind w:left="2736" w:hanging="936"/>
      </w:pPr>
      <w:rPr>
        <w:rFonts w:hint="default"/>
      </w:rPr>
    </w:lvl>
    <w:lvl w:ilvl="6">
      <w:start w:val="1"/>
      <w:numFmt w:val="decimal"/>
      <w:pStyle w:val="Heading8"/>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FE7CD5"/>
    <w:multiLevelType w:val="multilevel"/>
    <w:tmpl w:val="593A8D2A"/>
    <w:lvl w:ilvl="0">
      <w:start w:val="1"/>
      <w:numFmt w:val="upperRoman"/>
      <w:lvlText w:val="Appendix %1"/>
      <w:lvlJc w:val="left"/>
      <w:pPr>
        <w:tabs>
          <w:tab w:val="num" w:pos="3960"/>
        </w:tabs>
      </w:pPr>
      <w:rPr>
        <w:rFonts w:ascii="Times New Roman" w:hAnsi="Times New Roman" w:cs="Times New Roman" w:hint="default"/>
      </w:rPr>
    </w:lvl>
    <w:lvl w:ilvl="1">
      <w:start w:val="1"/>
      <w:numFmt w:val="decimal"/>
      <w:lvlText w:val="%1.%2"/>
      <w:lvlJc w:val="left"/>
      <w:pPr>
        <w:tabs>
          <w:tab w:val="num" w:pos="1080"/>
        </w:tabs>
      </w:pPr>
      <w:rPr>
        <w:rFonts w:ascii="Times New Roman" w:hAnsi="Times New Roman" w:cs="Times New Roman" w:hint="default"/>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pPr>
      <w:rPr>
        <w:rFonts w:cs="Times New Roman" w:hint="default"/>
      </w:rPr>
    </w:lvl>
    <w:lvl w:ilvl="3">
      <w:start w:val="1"/>
      <w:numFmt w:val="decimal"/>
      <w:lvlText w:val="%1.%2.%3.%4"/>
      <w:lvlJc w:val="left"/>
      <w:pPr>
        <w:tabs>
          <w:tab w:val="num" w:pos="1800"/>
        </w:tabs>
      </w:pPr>
      <w:rPr>
        <w:rFonts w:cs="Times New Roman" w:hint="default"/>
        <w:b/>
        <w:bCs w:val="0"/>
        <w:i/>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pPr>
      <w:rPr>
        <w:rFonts w:cs="Times New Roman" w:hint="default"/>
      </w:rPr>
    </w:lvl>
    <w:lvl w:ilvl="5">
      <w:start w:val="1"/>
      <w:numFmt w:val="none"/>
      <w:lvlText w:val="%1.%2.%3.%4.%5"/>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i/>
        <w:sz w:val="20"/>
        <w:szCs w:val="20"/>
      </w:rPr>
    </w:lvl>
    <w:lvl w:ilvl="8">
      <w:start w:val="1"/>
      <w:numFmt w:val="none"/>
      <w:suff w:val="nothing"/>
      <w:lvlText w:val=""/>
      <w:lvlJc w:val="left"/>
      <w:rPr>
        <w:rFonts w:cs="Times New Roman" w:hint="default"/>
      </w:rPr>
    </w:lvl>
  </w:abstractNum>
  <w:abstractNum w:abstractNumId="19" w15:restartNumberingAfterBreak="0">
    <w:nsid w:val="156150D2"/>
    <w:multiLevelType w:val="hybridMultilevel"/>
    <w:tmpl w:val="20C4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E2369"/>
    <w:multiLevelType w:val="multilevel"/>
    <w:tmpl w:val="C89EE41E"/>
    <w:styleLink w:val="Annex"/>
    <w:lvl w:ilvl="0">
      <w:start w:val="1"/>
      <w:numFmt w:val="none"/>
      <w:lvlText w:val="%1Annex A"/>
      <w:lvlJc w:val="left"/>
      <w:pPr>
        <w:ind w:left="360" w:hanging="360"/>
      </w:pPr>
      <w:rPr>
        <w:rFonts w:hint="default"/>
      </w:rPr>
    </w:lvl>
    <w:lvl w:ilvl="1">
      <w:start w:val="1"/>
      <w:numFmt w:val="none"/>
      <w:lvlText w:val="%2A.1"/>
      <w:lvlJc w:val="left"/>
      <w:pPr>
        <w:ind w:left="720" w:hanging="360"/>
      </w:pPr>
      <w:rPr>
        <w:rFonts w:hint="default"/>
      </w:rPr>
    </w:lvl>
    <w:lvl w:ilvl="2">
      <w:start w:val="1"/>
      <w:numFmt w:val="none"/>
      <w:lvlText w:val="%3A.1.1"/>
      <w:lvlJc w:val="left"/>
      <w:pPr>
        <w:ind w:left="1080" w:hanging="360"/>
      </w:pPr>
      <w:rPr>
        <w:rFonts w:hint="default"/>
      </w:rPr>
    </w:lvl>
    <w:lvl w:ilvl="3">
      <w:start w:val="1"/>
      <w:numFmt w:val="none"/>
      <w:lvlText w:val="A.1.1.1"/>
      <w:lvlJc w:val="left"/>
      <w:pPr>
        <w:ind w:left="1440" w:hanging="360"/>
      </w:pPr>
      <w:rPr>
        <w:rFonts w:hint="default"/>
      </w:rPr>
    </w:lvl>
    <w:lvl w:ilvl="4">
      <w:start w:val="1"/>
      <w:numFmt w:val="none"/>
      <w:lvlText w:val="A.1.1.1.1"/>
      <w:lvlJc w:val="left"/>
      <w:pPr>
        <w:ind w:left="1800" w:hanging="360"/>
      </w:pPr>
      <w:rPr>
        <w:rFonts w:hint="default"/>
      </w:rPr>
    </w:lvl>
    <w:lvl w:ilvl="5">
      <w:start w:val="1"/>
      <w:numFmt w:val="none"/>
      <w:lvlText w:val="A.1.1.1.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420550"/>
    <w:multiLevelType w:val="multilevel"/>
    <w:tmpl w:val="9D649B42"/>
    <w:lvl w:ilvl="0">
      <w:start w:val="1"/>
      <w:numFmt w:val="upperLetter"/>
      <w:lvlText w:val="Annex %1"/>
      <w:lvlJc w:val="left"/>
      <w:pPr>
        <w:tabs>
          <w:tab w:val="num" w:pos="5760"/>
        </w:tabs>
      </w:pPr>
      <w:rPr>
        <w:rFonts w:cs="Times New Roman" w:hint="default"/>
      </w:rPr>
    </w:lvl>
    <w:lvl w:ilvl="1">
      <w:start w:val="1"/>
      <w:numFmt w:val="decimal"/>
      <w:lvlText w:val="A%2."/>
      <w:lvlJc w:val="left"/>
      <w:pPr>
        <w:tabs>
          <w:tab w:val="num" w:pos="5040"/>
        </w:tabs>
      </w:pPr>
      <w:rPr>
        <w:rFonts w:ascii="Times New Roman" w:hAnsi="Times New Roman"/>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040"/>
        </w:tabs>
      </w:pPr>
      <w:rPr>
        <w:rFonts w:cs="Times New Roman" w:hint="default"/>
      </w:rPr>
    </w:lvl>
    <w:lvl w:ilvl="3">
      <w:start w:val="1"/>
      <w:numFmt w:val="decimal"/>
      <w:lvlText w:val="%1.%2.%3.%4"/>
      <w:lvlJc w:val="left"/>
      <w:pPr>
        <w:tabs>
          <w:tab w:val="num" w:pos="5400"/>
        </w:tabs>
      </w:pPr>
      <w:rPr>
        <w:rFonts w:ascii="Times New Roman" w:hAnsi="Times New Roman" w:cs="Times New Roman"/>
        <w:b/>
        <w:bCs w:val="0"/>
        <w:i/>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760"/>
        </w:tabs>
      </w:pPr>
      <w:rPr>
        <w:rFonts w:cs="Times New Roman" w:hint="default"/>
      </w:rPr>
    </w:lvl>
    <w:lvl w:ilvl="5">
      <w:start w:val="1"/>
      <w:numFmt w:val="decimal"/>
      <w:lvlText w:val="%1.%2.%3.%4.%5.%6"/>
      <w:lvlJc w:val="left"/>
      <w:pPr>
        <w:tabs>
          <w:tab w:val="num" w:pos="4320"/>
        </w:tabs>
      </w:pPr>
      <w:rPr>
        <w:rFonts w:cs="Times New Roman" w:hint="default"/>
      </w:rPr>
    </w:lvl>
    <w:lvl w:ilvl="6">
      <w:start w:val="1"/>
      <w:numFmt w:val="decimal"/>
      <w:lvlText w:val="%1.%2.%3.%4.%5.%6.%7"/>
      <w:lvlJc w:val="left"/>
      <w:pPr>
        <w:tabs>
          <w:tab w:val="num" w:pos="4320"/>
        </w:tabs>
      </w:pPr>
      <w:rPr>
        <w:rFonts w:cs="Times New Roman" w:hint="default"/>
      </w:rPr>
    </w:lvl>
    <w:lvl w:ilvl="7">
      <w:start w:val="1"/>
      <w:numFmt w:val="decimal"/>
      <w:lvlText w:val="%1.%2.%3.%4.%5.%6.%7.%8"/>
      <w:lvlJc w:val="left"/>
      <w:pPr>
        <w:tabs>
          <w:tab w:val="num" w:pos="4320"/>
        </w:tabs>
      </w:pPr>
      <w:rPr>
        <w:rFonts w:ascii="Times New Roman" w:hAnsi="Times New Roman" w:cs="Times New Roman" w:hint="default"/>
        <w:i/>
        <w:sz w:val="20"/>
        <w:szCs w:val="20"/>
      </w:rPr>
    </w:lvl>
    <w:lvl w:ilvl="8">
      <w:start w:val="1"/>
      <w:numFmt w:val="none"/>
      <w:suff w:val="nothing"/>
      <w:lvlText w:val=""/>
      <w:lvlJc w:val="left"/>
      <w:rPr>
        <w:rFonts w:cs="Times New Roman" w:hint="default"/>
      </w:rPr>
    </w:lvl>
  </w:abstractNum>
  <w:abstractNum w:abstractNumId="22" w15:restartNumberingAfterBreak="0">
    <w:nsid w:val="1C215DFD"/>
    <w:multiLevelType w:val="hybridMultilevel"/>
    <w:tmpl w:val="EE2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23217B"/>
    <w:multiLevelType w:val="hybridMultilevel"/>
    <w:tmpl w:val="988A79A6"/>
    <w:lvl w:ilvl="0" w:tplc="724E8F80">
      <w:start w:val="1"/>
      <w:numFmt w:val="upperLetter"/>
      <w:pStyle w:val="Annexstyle"/>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041C36"/>
    <w:multiLevelType w:val="multilevel"/>
    <w:tmpl w:val="0CD82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405879"/>
    <w:multiLevelType w:val="hybridMultilevel"/>
    <w:tmpl w:val="E1EC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37C16"/>
    <w:multiLevelType w:val="hybridMultilevel"/>
    <w:tmpl w:val="C2EEA4DE"/>
    <w:lvl w:ilvl="0" w:tplc="747E7E4C">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FE4D82"/>
    <w:multiLevelType w:val="multilevel"/>
    <w:tmpl w:val="8D50C6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C720DB"/>
    <w:multiLevelType w:val="hybridMultilevel"/>
    <w:tmpl w:val="4670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131D14"/>
    <w:multiLevelType w:val="hybridMultilevel"/>
    <w:tmpl w:val="9062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DB5031"/>
    <w:multiLevelType w:val="hybridMultilevel"/>
    <w:tmpl w:val="EB246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CF7A84"/>
    <w:multiLevelType w:val="multilevel"/>
    <w:tmpl w:val="D584C66A"/>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D62382"/>
    <w:multiLevelType w:val="hybridMultilevel"/>
    <w:tmpl w:val="B7A81EEC"/>
    <w:lvl w:ilvl="0" w:tplc="00A4F3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47A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B69347F"/>
    <w:multiLevelType w:val="hybridMultilevel"/>
    <w:tmpl w:val="3F46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483AFF"/>
    <w:multiLevelType w:val="hybridMultilevel"/>
    <w:tmpl w:val="0DC0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81436"/>
    <w:multiLevelType w:val="hybridMultilevel"/>
    <w:tmpl w:val="F870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9E30F0"/>
    <w:multiLevelType w:val="hybridMultilevel"/>
    <w:tmpl w:val="3EBA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0A70FD"/>
    <w:multiLevelType w:val="hybridMultilevel"/>
    <w:tmpl w:val="C228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5674DF"/>
    <w:multiLevelType w:val="hybridMultilevel"/>
    <w:tmpl w:val="D53E58BA"/>
    <w:lvl w:ilvl="0" w:tplc="4926C9C8">
      <w:start w:val="1"/>
      <w:numFmt w:val="decimal"/>
      <w:lvlText w:val="A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4C0392"/>
    <w:multiLevelType w:val="hybridMultilevel"/>
    <w:tmpl w:val="4764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75235E"/>
    <w:multiLevelType w:val="multilevel"/>
    <w:tmpl w:val="593A8D2A"/>
    <w:lvl w:ilvl="0">
      <w:start w:val="1"/>
      <w:numFmt w:val="upperRoman"/>
      <w:lvlText w:val="Appendix %1"/>
      <w:lvlJc w:val="left"/>
      <w:pPr>
        <w:tabs>
          <w:tab w:val="num" w:pos="3960"/>
        </w:tabs>
      </w:pPr>
      <w:rPr>
        <w:rFonts w:ascii="Times New Roman" w:hAnsi="Times New Roman" w:cs="Times New Roman" w:hint="default"/>
      </w:rPr>
    </w:lvl>
    <w:lvl w:ilvl="1">
      <w:start w:val="1"/>
      <w:numFmt w:val="decimal"/>
      <w:lvlText w:val="%1.%2"/>
      <w:lvlJc w:val="left"/>
      <w:pPr>
        <w:tabs>
          <w:tab w:val="num" w:pos="1080"/>
        </w:tabs>
      </w:pPr>
      <w:rPr>
        <w:rFonts w:cs="Times New Roman" w:hint="default"/>
      </w:rPr>
    </w:lvl>
    <w:lvl w:ilvl="2">
      <w:start w:val="1"/>
      <w:numFmt w:val="decimal"/>
      <w:lvlText w:val="%1.%2.%3"/>
      <w:lvlJc w:val="left"/>
      <w:pPr>
        <w:tabs>
          <w:tab w:val="num" w:pos="1440"/>
        </w:tabs>
      </w:pPr>
      <w:rPr>
        <w:rFonts w:cs="Times New Roman" w:hint="default"/>
      </w:rPr>
    </w:lvl>
    <w:lvl w:ilvl="3">
      <w:start w:val="1"/>
      <w:numFmt w:val="decimal"/>
      <w:lvlText w:val="%1.%2.%3.%4"/>
      <w:lvlJc w:val="left"/>
      <w:pPr>
        <w:tabs>
          <w:tab w:val="num" w:pos="1800"/>
        </w:tabs>
      </w:pPr>
      <w:rPr>
        <w:rFonts w:cs="Times New Roman" w:hint="default"/>
      </w:rPr>
    </w:lvl>
    <w:lvl w:ilvl="4">
      <w:start w:val="1"/>
      <w:numFmt w:val="decimal"/>
      <w:lvlText w:val="%1.%2.%3.%4.%5"/>
      <w:lvlJc w:val="left"/>
      <w:pPr>
        <w:tabs>
          <w:tab w:val="num" w:pos="2520"/>
        </w:tabs>
      </w:pPr>
      <w:rPr>
        <w:rFonts w:cs="Times New Roman" w:hint="default"/>
      </w:rPr>
    </w:lvl>
    <w:lvl w:ilvl="5">
      <w:start w:val="1"/>
      <w:numFmt w:val="none"/>
      <w:lvlText w:val="%1.%2.%3.%4.%5"/>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2" w15:restartNumberingAfterBreak="0">
    <w:nsid w:val="5EE12598"/>
    <w:multiLevelType w:val="multilevel"/>
    <w:tmpl w:val="3C8AD658"/>
    <w:lvl w:ilvl="0">
      <w:start w:val="1"/>
      <w:numFmt w:val="upperLetter"/>
      <w:pStyle w:val="Appxstyle"/>
      <w:lvlText w:val="Appendix %1."/>
      <w:lvlJc w:val="left"/>
      <w:pPr>
        <w:ind w:left="432" w:hanging="432"/>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xStyle2"/>
      <w:lvlText w:val="%1.%2."/>
      <w:lvlJc w:val="left"/>
      <w:pPr>
        <w:ind w:left="576" w:hanging="576"/>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xStyle3"/>
      <w:lvlText w:val="%1.%2.%3."/>
      <w:lvlJc w:val="left"/>
      <w:pPr>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xStyle4"/>
      <w:lvlText w:val="%1.%2.%3.%4."/>
      <w:lvlJc w:val="left"/>
      <w:pPr>
        <w:ind w:left="864" w:hanging="86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ppxStyl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i/>
        <w:sz w:val="20"/>
        <w:szCs w:val="20"/>
      </w:rPr>
    </w:lvl>
    <w:lvl w:ilvl="8">
      <w:start w:val="1"/>
      <w:numFmt w:val="decimal"/>
      <w:lvlText w:val="%1.%2.%3.%4.%5.%6.%7.%8.%9"/>
      <w:lvlJc w:val="left"/>
      <w:pPr>
        <w:ind w:left="1584" w:hanging="1584"/>
      </w:pPr>
      <w:rPr>
        <w:rFonts w:hint="default"/>
      </w:rPr>
    </w:lvl>
  </w:abstractNum>
  <w:abstractNum w:abstractNumId="43" w15:restartNumberingAfterBreak="0">
    <w:nsid w:val="60944E1B"/>
    <w:multiLevelType w:val="hybridMultilevel"/>
    <w:tmpl w:val="61FA1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BA55C5"/>
    <w:multiLevelType w:val="hybridMultilevel"/>
    <w:tmpl w:val="57DA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8C7159"/>
    <w:multiLevelType w:val="hybridMultilevel"/>
    <w:tmpl w:val="4F029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066D1"/>
    <w:multiLevelType w:val="hybridMultilevel"/>
    <w:tmpl w:val="52A2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FC6829"/>
    <w:multiLevelType w:val="hybridMultilevel"/>
    <w:tmpl w:val="9586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8C630A"/>
    <w:multiLevelType w:val="multilevel"/>
    <w:tmpl w:val="17D6B360"/>
    <w:lvl w:ilvl="0">
      <w:start w:val="1"/>
      <w:numFmt w:val="upperLetter"/>
      <w:lvlText w:val="Annex %1"/>
      <w:lvlJc w:val="left"/>
      <w:pPr>
        <w:ind w:left="432" w:hanging="432"/>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ascii="Arial" w:hAnsi="Arial" w:cs="Arial"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i/>
        <w:sz w:val="20"/>
        <w:szCs w:val="20"/>
      </w:rPr>
    </w:lvl>
    <w:lvl w:ilvl="8">
      <w:start w:val="1"/>
      <w:numFmt w:val="decimal"/>
      <w:lvlText w:val="%1.%2.%3.%4.%5.%6.%7.%8.%9"/>
      <w:lvlJc w:val="left"/>
      <w:pPr>
        <w:ind w:left="1584" w:hanging="1584"/>
      </w:pPr>
      <w:rPr>
        <w:rFonts w:hint="default"/>
      </w:rPr>
    </w:lvl>
  </w:abstractNum>
  <w:abstractNum w:abstractNumId="49" w15:restartNumberingAfterBreak="0">
    <w:nsid w:val="71B447A5"/>
    <w:multiLevelType w:val="hybridMultilevel"/>
    <w:tmpl w:val="A8F8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043786"/>
    <w:multiLevelType w:val="hybridMultilevel"/>
    <w:tmpl w:val="A9E662DE"/>
    <w:lvl w:ilvl="0" w:tplc="2C46E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0B50DF"/>
    <w:multiLevelType w:val="hybridMultilevel"/>
    <w:tmpl w:val="6C72C2F8"/>
    <w:lvl w:ilvl="0" w:tplc="A35805DA">
      <w:start w:val="1"/>
      <w:numFmt w:val="decimal"/>
      <w:lvlText w:val="A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405FDD"/>
    <w:multiLevelType w:val="multilevel"/>
    <w:tmpl w:val="E50A64AC"/>
    <w:lvl w:ilvl="0">
      <w:start w:val="1"/>
      <w:numFmt w:val="upperLetter"/>
      <w:lvlText w:val="Annex %1"/>
      <w:lvlJc w:val="left"/>
      <w:pPr>
        <w:tabs>
          <w:tab w:val="num" w:pos="1440"/>
        </w:tabs>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2."/>
      <w:lvlJc w:val="left"/>
      <w:pPr>
        <w:tabs>
          <w:tab w:val="num" w:pos="720"/>
        </w:tabs>
      </w:pPr>
      <w:rPr>
        <w:rFonts w:ascii="Times New Roman" w:hAnsi="Times New Roman"/>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ascii="Times New Roman" w:hAnsi="Times New Roman" w:cs="Times New Roman" w:hint="default"/>
        <w:b/>
        <w:bCs w:val="0"/>
        <w:i/>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ascii="Times New Roman" w:hAnsi="Times New Roman" w:cs="Times New Roman" w:hint="default"/>
        <w:i/>
        <w:sz w:val="20"/>
        <w:szCs w:val="20"/>
      </w:rPr>
    </w:lvl>
    <w:lvl w:ilvl="8">
      <w:start w:val="1"/>
      <w:numFmt w:val="none"/>
      <w:suff w:val="nothing"/>
      <w:lvlText w:val=""/>
      <w:lvlJc w:val="left"/>
      <w:rPr>
        <w:rFonts w:cs="Times New Roman" w:hint="default"/>
      </w:rPr>
    </w:lvl>
  </w:abstractNum>
  <w:abstractNum w:abstractNumId="53" w15:restartNumberingAfterBreak="0">
    <w:nsid w:val="7FC20493"/>
    <w:multiLevelType w:val="multilevel"/>
    <w:tmpl w:val="C89EE41E"/>
    <w:numStyleLink w:val="Annex"/>
  </w:abstractNum>
  <w:num w:numId="1" w16cid:durableId="300965393">
    <w:abstractNumId w:val="9"/>
  </w:num>
  <w:num w:numId="2" w16cid:durableId="1876624559">
    <w:abstractNumId w:val="7"/>
  </w:num>
  <w:num w:numId="3" w16cid:durableId="1370763260">
    <w:abstractNumId w:val="6"/>
  </w:num>
  <w:num w:numId="4" w16cid:durableId="181017921">
    <w:abstractNumId w:val="5"/>
  </w:num>
  <w:num w:numId="5" w16cid:durableId="1159006881">
    <w:abstractNumId w:val="4"/>
  </w:num>
  <w:num w:numId="6" w16cid:durableId="1271739296">
    <w:abstractNumId w:val="8"/>
  </w:num>
  <w:num w:numId="7" w16cid:durableId="210387182">
    <w:abstractNumId w:val="3"/>
  </w:num>
  <w:num w:numId="8" w16cid:durableId="1746415886">
    <w:abstractNumId w:val="2"/>
  </w:num>
  <w:num w:numId="9" w16cid:durableId="1222131009">
    <w:abstractNumId w:val="1"/>
  </w:num>
  <w:num w:numId="10" w16cid:durableId="861674147">
    <w:abstractNumId w:val="0"/>
  </w:num>
  <w:num w:numId="11" w16cid:durableId="990794812">
    <w:abstractNumId w:val="36"/>
  </w:num>
  <w:num w:numId="12" w16cid:durableId="548298781">
    <w:abstractNumId w:val="24"/>
  </w:num>
  <w:num w:numId="13" w16cid:durableId="1477380015">
    <w:abstractNumId w:val="33"/>
  </w:num>
  <w:num w:numId="14" w16cid:durableId="455831415">
    <w:abstractNumId w:val="14"/>
  </w:num>
  <w:num w:numId="15" w16cid:durableId="760879407">
    <w:abstractNumId w:val="17"/>
  </w:num>
  <w:num w:numId="16" w16cid:durableId="1461996625">
    <w:abstractNumId w:val="45"/>
  </w:num>
  <w:num w:numId="17" w16cid:durableId="443577156">
    <w:abstractNumId w:val="46"/>
  </w:num>
  <w:num w:numId="18" w16cid:durableId="419258673">
    <w:abstractNumId w:val="49"/>
  </w:num>
  <w:num w:numId="19" w16cid:durableId="1296833163">
    <w:abstractNumId w:val="13"/>
  </w:num>
  <w:num w:numId="20" w16cid:durableId="793716030">
    <w:abstractNumId w:val="10"/>
  </w:num>
  <w:num w:numId="21" w16cid:durableId="1007558257">
    <w:abstractNumId w:val="22"/>
  </w:num>
  <w:num w:numId="22" w16cid:durableId="906652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9027212">
    <w:abstractNumId w:val="47"/>
  </w:num>
  <w:num w:numId="24" w16cid:durableId="868176647">
    <w:abstractNumId w:val="35"/>
  </w:num>
  <w:num w:numId="25" w16cid:durableId="237713108">
    <w:abstractNumId w:val="34"/>
  </w:num>
  <w:num w:numId="26" w16cid:durableId="579632729">
    <w:abstractNumId w:val="12"/>
  </w:num>
  <w:num w:numId="27" w16cid:durableId="1638098447">
    <w:abstractNumId w:val="44"/>
  </w:num>
  <w:num w:numId="28" w16cid:durableId="1092628511">
    <w:abstractNumId w:val="43"/>
  </w:num>
  <w:num w:numId="29" w16cid:durableId="1513186648">
    <w:abstractNumId w:val="19"/>
  </w:num>
  <w:num w:numId="30" w16cid:durableId="844325727">
    <w:abstractNumId w:val="38"/>
  </w:num>
  <w:num w:numId="31" w16cid:durableId="944078111">
    <w:abstractNumId w:val="27"/>
  </w:num>
  <w:num w:numId="32" w16cid:durableId="549268020">
    <w:abstractNumId w:val="39"/>
  </w:num>
  <w:num w:numId="33" w16cid:durableId="281235126">
    <w:abstractNumId w:val="11"/>
  </w:num>
  <w:num w:numId="34" w16cid:durableId="267735631">
    <w:abstractNumId w:val="11"/>
  </w:num>
  <w:num w:numId="35" w16cid:durableId="950671202">
    <w:abstractNumId w:val="11"/>
  </w:num>
  <w:num w:numId="36" w16cid:durableId="5402689">
    <w:abstractNumId w:val="11"/>
  </w:num>
  <w:num w:numId="37" w16cid:durableId="2009096957">
    <w:abstractNumId w:val="11"/>
  </w:num>
  <w:num w:numId="38" w16cid:durableId="1662810968">
    <w:abstractNumId w:val="11"/>
  </w:num>
  <w:num w:numId="39" w16cid:durableId="1647279887">
    <w:abstractNumId w:val="11"/>
  </w:num>
  <w:num w:numId="40" w16cid:durableId="2066025510">
    <w:abstractNumId w:val="11"/>
  </w:num>
  <w:num w:numId="41" w16cid:durableId="1552308191">
    <w:abstractNumId w:val="41"/>
  </w:num>
  <w:num w:numId="42" w16cid:durableId="2138722674">
    <w:abstractNumId w:val="41"/>
  </w:num>
  <w:num w:numId="43" w16cid:durableId="1362197779">
    <w:abstractNumId w:val="41"/>
  </w:num>
  <w:num w:numId="44" w16cid:durableId="892814300">
    <w:abstractNumId w:val="41"/>
  </w:num>
  <w:num w:numId="45" w16cid:durableId="1397587010">
    <w:abstractNumId w:val="41"/>
  </w:num>
  <w:num w:numId="46" w16cid:durableId="327565615">
    <w:abstractNumId w:val="41"/>
  </w:num>
  <w:num w:numId="47" w16cid:durableId="1389381182">
    <w:abstractNumId w:val="52"/>
  </w:num>
  <w:num w:numId="48" w16cid:durableId="1020205136">
    <w:abstractNumId w:val="51"/>
  </w:num>
  <w:num w:numId="49" w16cid:durableId="1366522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992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7661140">
    <w:abstractNumId w:val="16"/>
  </w:num>
  <w:num w:numId="52" w16cid:durableId="221061584">
    <w:abstractNumId w:val="18"/>
  </w:num>
  <w:num w:numId="53" w16cid:durableId="1646205167">
    <w:abstractNumId w:val="42"/>
  </w:num>
  <w:num w:numId="54" w16cid:durableId="1423377044">
    <w:abstractNumId w:val="37"/>
  </w:num>
  <w:num w:numId="55" w16cid:durableId="193154680">
    <w:abstractNumId w:val="50"/>
  </w:num>
  <w:num w:numId="56" w16cid:durableId="20207016">
    <w:abstractNumId w:val="29"/>
  </w:num>
  <w:num w:numId="57" w16cid:durableId="880946157">
    <w:abstractNumId w:val="31"/>
  </w:num>
  <w:num w:numId="58" w16cid:durableId="604463979">
    <w:abstractNumId w:val="20"/>
  </w:num>
  <w:num w:numId="59" w16cid:durableId="332100906">
    <w:abstractNumId w:val="53"/>
  </w:num>
  <w:num w:numId="60" w16cid:durableId="1529441115">
    <w:abstractNumId w:val="21"/>
  </w:num>
  <w:num w:numId="61" w16cid:durableId="428427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52457895">
    <w:abstractNumId w:val="48"/>
  </w:num>
  <w:num w:numId="63" w16cid:durableId="713234303">
    <w:abstractNumId w:val="26"/>
  </w:num>
  <w:num w:numId="64" w16cid:durableId="31006708">
    <w:abstractNumId w:val="15"/>
  </w:num>
  <w:num w:numId="65" w16cid:durableId="1397164937">
    <w:abstractNumId w:val="23"/>
  </w:num>
  <w:num w:numId="66" w16cid:durableId="1046949998">
    <w:abstractNumId w:val="25"/>
  </w:num>
  <w:num w:numId="67" w16cid:durableId="1644850038">
    <w:abstractNumId w:val="40"/>
  </w:num>
  <w:num w:numId="68" w16cid:durableId="1142424780">
    <w:abstractNumId w:val="28"/>
  </w:num>
  <w:num w:numId="69" w16cid:durableId="1115293552">
    <w:abstractNumId w:val="32"/>
  </w:num>
  <w:num w:numId="70" w16cid:durableId="726732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C4"/>
    <w:rsid w:val="00001676"/>
    <w:rsid w:val="000017DA"/>
    <w:rsid w:val="00001958"/>
    <w:rsid w:val="00002833"/>
    <w:rsid w:val="00003626"/>
    <w:rsid w:val="00005BC8"/>
    <w:rsid w:val="0000662B"/>
    <w:rsid w:val="000100B1"/>
    <w:rsid w:val="00011691"/>
    <w:rsid w:val="000131FD"/>
    <w:rsid w:val="00014850"/>
    <w:rsid w:val="00014CE3"/>
    <w:rsid w:val="00017A2A"/>
    <w:rsid w:val="00020CF1"/>
    <w:rsid w:val="000267F6"/>
    <w:rsid w:val="0002703E"/>
    <w:rsid w:val="0003082B"/>
    <w:rsid w:val="00030C15"/>
    <w:rsid w:val="00031DC9"/>
    <w:rsid w:val="00031E90"/>
    <w:rsid w:val="00031EF1"/>
    <w:rsid w:val="00032B1D"/>
    <w:rsid w:val="00033191"/>
    <w:rsid w:val="000331DC"/>
    <w:rsid w:val="00033770"/>
    <w:rsid w:val="0003488B"/>
    <w:rsid w:val="000351C2"/>
    <w:rsid w:val="000355EC"/>
    <w:rsid w:val="00035EAD"/>
    <w:rsid w:val="000365A4"/>
    <w:rsid w:val="0003721A"/>
    <w:rsid w:val="00037E7F"/>
    <w:rsid w:val="00041335"/>
    <w:rsid w:val="0004146B"/>
    <w:rsid w:val="00041818"/>
    <w:rsid w:val="00042139"/>
    <w:rsid w:val="00042314"/>
    <w:rsid w:val="00042EA6"/>
    <w:rsid w:val="00045C14"/>
    <w:rsid w:val="00045F3C"/>
    <w:rsid w:val="000463CC"/>
    <w:rsid w:val="000466E7"/>
    <w:rsid w:val="000475A2"/>
    <w:rsid w:val="000477B2"/>
    <w:rsid w:val="000502D7"/>
    <w:rsid w:val="000502FC"/>
    <w:rsid w:val="00050311"/>
    <w:rsid w:val="000534DC"/>
    <w:rsid w:val="00053C44"/>
    <w:rsid w:val="0005489D"/>
    <w:rsid w:val="00056F6C"/>
    <w:rsid w:val="000639C7"/>
    <w:rsid w:val="00065407"/>
    <w:rsid w:val="0006564A"/>
    <w:rsid w:val="0007005E"/>
    <w:rsid w:val="000735E6"/>
    <w:rsid w:val="000744CE"/>
    <w:rsid w:val="0007462B"/>
    <w:rsid w:val="00074DB0"/>
    <w:rsid w:val="000765B4"/>
    <w:rsid w:val="00076D2A"/>
    <w:rsid w:val="00083029"/>
    <w:rsid w:val="00083208"/>
    <w:rsid w:val="000837EC"/>
    <w:rsid w:val="00083BDD"/>
    <w:rsid w:val="00083F98"/>
    <w:rsid w:val="000852A1"/>
    <w:rsid w:val="00085547"/>
    <w:rsid w:val="00085CE7"/>
    <w:rsid w:val="000863B0"/>
    <w:rsid w:val="000902A7"/>
    <w:rsid w:val="000905A1"/>
    <w:rsid w:val="0009096F"/>
    <w:rsid w:val="00090A6D"/>
    <w:rsid w:val="00091B5D"/>
    <w:rsid w:val="000925C1"/>
    <w:rsid w:val="00095D1A"/>
    <w:rsid w:val="00096BF7"/>
    <w:rsid w:val="00097361"/>
    <w:rsid w:val="000A1484"/>
    <w:rsid w:val="000A14E4"/>
    <w:rsid w:val="000A2901"/>
    <w:rsid w:val="000A2A67"/>
    <w:rsid w:val="000A2EE5"/>
    <w:rsid w:val="000A440E"/>
    <w:rsid w:val="000A499F"/>
    <w:rsid w:val="000A4FAD"/>
    <w:rsid w:val="000A6FFE"/>
    <w:rsid w:val="000A7984"/>
    <w:rsid w:val="000B00F6"/>
    <w:rsid w:val="000B0453"/>
    <w:rsid w:val="000B0B07"/>
    <w:rsid w:val="000B4A8C"/>
    <w:rsid w:val="000B5A93"/>
    <w:rsid w:val="000B5D82"/>
    <w:rsid w:val="000B5E87"/>
    <w:rsid w:val="000C0C7E"/>
    <w:rsid w:val="000C18F2"/>
    <w:rsid w:val="000D0033"/>
    <w:rsid w:val="000D0B9A"/>
    <w:rsid w:val="000D0F55"/>
    <w:rsid w:val="000D1E51"/>
    <w:rsid w:val="000D238A"/>
    <w:rsid w:val="000D48E5"/>
    <w:rsid w:val="000D5F77"/>
    <w:rsid w:val="000E5C6F"/>
    <w:rsid w:val="000E69CC"/>
    <w:rsid w:val="000E78C6"/>
    <w:rsid w:val="000F2AC5"/>
    <w:rsid w:val="000F2CDA"/>
    <w:rsid w:val="000F4CAA"/>
    <w:rsid w:val="000F6E55"/>
    <w:rsid w:val="00101CBF"/>
    <w:rsid w:val="00101EAF"/>
    <w:rsid w:val="00103A62"/>
    <w:rsid w:val="00104B93"/>
    <w:rsid w:val="001057BA"/>
    <w:rsid w:val="00106453"/>
    <w:rsid w:val="001077A8"/>
    <w:rsid w:val="00111022"/>
    <w:rsid w:val="00116407"/>
    <w:rsid w:val="00120D82"/>
    <w:rsid w:val="001232C3"/>
    <w:rsid w:val="00123545"/>
    <w:rsid w:val="00123A9E"/>
    <w:rsid w:val="0012466B"/>
    <w:rsid w:val="00125850"/>
    <w:rsid w:val="00130199"/>
    <w:rsid w:val="00130293"/>
    <w:rsid w:val="001332EC"/>
    <w:rsid w:val="001335AD"/>
    <w:rsid w:val="0013492B"/>
    <w:rsid w:val="00134D39"/>
    <w:rsid w:val="0013500B"/>
    <w:rsid w:val="001406AB"/>
    <w:rsid w:val="00140E97"/>
    <w:rsid w:val="001413E7"/>
    <w:rsid w:val="001420A1"/>
    <w:rsid w:val="0014472F"/>
    <w:rsid w:val="00146601"/>
    <w:rsid w:val="00146D2A"/>
    <w:rsid w:val="001507E3"/>
    <w:rsid w:val="00154969"/>
    <w:rsid w:val="001550E1"/>
    <w:rsid w:val="00155D89"/>
    <w:rsid w:val="00155DBF"/>
    <w:rsid w:val="00157BB5"/>
    <w:rsid w:val="00161188"/>
    <w:rsid w:val="00161848"/>
    <w:rsid w:val="00161B4C"/>
    <w:rsid w:val="00162C75"/>
    <w:rsid w:val="00163551"/>
    <w:rsid w:val="0016459E"/>
    <w:rsid w:val="0016465D"/>
    <w:rsid w:val="001650A1"/>
    <w:rsid w:val="001665E4"/>
    <w:rsid w:val="00166EED"/>
    <w:rsid w:val="00170939"/>
    <w:rsid w:val="00171FA5"/>
    <w:rsid w:val="001742B1"/>
    <w:rsid w:val="00175630"/>
    <w:rsid w:val="00175AC6"/>
    <w:rsid w:val="001762A0"/>
    <w:rsid w:val="00176A84"/>
    <w:rsid w:val="00177196"/>
    <w:rsid w:val="00177517"/>
    <w:rsid w:val="00180024"/>
    <w:rsid w:val="00181F3D"/>
    <w:rsid w:val="00182293"/>
    <w:rsid w:val="00182ADD"/>
    <w:rsid w:val="001849F4"/>
    <w:rsid w:val="001851CB"/>
    <w:rsid w:val="001879E2"/>
    <w:rsid w:val="001931A1"/>
    <w:rsid w:val="00194A14"/>
    <w:rsid w:val="00194F0E"/>
    <w:rsid w:val="001A2694"/>
    <w:rsid w:val="001A3196"/>
    <w:rsid w:val="001A3C71"/>
    <w:rsid w:val="001A4667"/>
    <w:rsid w:val="001A71C7"/>
    <w:rsid w:val="001B26E1"/>
    <w:rsid w:val="001B551E"/>
    <w:rsid w:val="001B621D"/>
    <w:rsid w:val="001B630D"/>
    <w:rsid w:val="001B708E"/>
    <w:rsid w:val="001B723B"/>
    <w:rsid w:val="001C0715"/>
    <w:rsid w:val="001C0E13"/>
    <w:rsid w:val="001C4BEF"/>
    <w:rsid w:val="001C6605"/>
    <w:rsid w:val="001D0FA3"/>
    <w:rsid w:val="001D1966"/>
    <w:rsid w:val="001D2040"/>
    <w:rsid w:val="001D2063"/>
    <w:rsid w:val="001D3642"/>
    <w:rsid w:val="001D6321"/>
    <w:rsid w:val="001D7CC4"/>
    <w:rsid w:val="001D7EC7"/>
    <w:rsid w:val="001E36A6"/>
    <w:rsid w:val="001E66E7"/>
    <w:rsid w:val="001F2E98"/>
    <w:rsid w:val="001F3290"/>
    <w:rsid w:val="001F38CA"/>
    <w:rsid w:val="001F4929"/>
    <w:rsid w:val="001F5273"/>
    <w:rsid w:val="001F675C"/>
    <w:rsid w:val="001F73F4"/>
    <w:rsid w:val="001F774B"/>
    <w:rsid w:val="00202110"/>
    <w:rsid w:val="00204834"/>
    <w:rsid w:val="0020564F"/>
    <w:rsid w:val="0020618D"/>
    <w:rsid w:val="0020684E"/>
    <w:rsid w:val="0021077E"/>
    <w:rsid w:val="0021083C"/>
    <w:rsid w:val="00211073"/>
    <w:rsid w:val="002118A9"/>
    <w:rsid w:val="002127AF"/>
    <w:rsid w:val="0021441E"/>
    <w:rsid w:val="002160AC"/>
    <w:rsid w:val="00217E11"/>
    <w:rsid w:val="00223970"/>
    <w:rsid w:val="002244A0"/>
    <w:rsid w:val="002244FD"/>
    <w:rsid w:val="002245DC"/>
    <w:rsid w:val="0022478D"/>
    <w:rsid w:val="00224CC1"/>
    <w:rsid w:val="002260AA"/>
    <w:rsid w:val="002273EF"/>
    <w:rsid w:val="00227748"/>
    <w:rsid w:val="0023438B"/>
    <w:rsid w:val="00235D43"/>
    <w:rsid w:val="0023651D"/>
    <w:rsid w:val="00236DF4"/>
    <w:rsid w:val="002407C5"/>
    <w:rsid w:val="002448C2"/>
    <w:rsid w:val="00246ECF"/>
    <w:rsid w:val="00246FD4"/>
    <w:rsid w:val="00247947"/>
    <w:rsid w:val="00247ECB"/>
    <w:rsid w:val="00250C1D"/>
    <w:rsid w:val="002513E4"/>
    <w:rsid w:val="002547DD"/>
    <w:rsid w:val="00254BEE"/>
    <w:rsid w:val="002554E0"/>
    <w:rsid w:val="00257CAE"/>
    <w:rsid w:val="00260934"/>
    <w:rsid w:val="00260C56"/>
    <w:rsid w:val="00261014"/>
    <w:rsid w:val="00262F41"/>
    <w:rsid w:val="00263DBE"/>
    <w:rsid w:val="0026409C"/>
    <w:rsid w:val="002655E8"/>
    <w:rsid w:val="00265C92"/>
    <w:rsid w:val="00265EA7"/>
    <w:rsid w:val="00265FD6"/>
    <w:rsid w:val="002661CB"/>
    <w:rsid w:val="00267CE4"/>
    <w:rsid w:val="00267E2E"/>
    <w:rsid w:val="00270B62"/>
    <w:rsid w:val="00270B84"/>
    <w:rsid w:val="00273DEC"/>
    <w:rsid w:val="002744CC"/>
    <w:rsid w:val="002775F5"/>
    <w:rsid w:val="00277715"/>
    <w:rsid w:val="002802D8"/>
    <w:rsid w:val="00282360"/>
    <w:rsid w:val="00282E25"/>
    <w:rsid w:val="00282FFE"/>
    <w:rsid w:val="00283872"/>
    <w:rsid w:val="00285A97"/>
    <w:rsid w:val="0028664A"/>
    <w:rsid w:val="002871AE"/>
    <w:rsid w:val="0028792B"/>
    <w:rsid w:val="00291D37"/>
    <w:rsid w:val="00295F8D"/>
    <w:rsid w:val="00296BB0"/>
    <w:rsid w:val="002A2B5C"/>
    <w:rsid w:val="002A469F"/>
    <w:rsid w:val="002A4B47"/>
    <w:rsid w:val="002A4F4B"/>
    <w:rsid w:val="002A515B"/>
    <w:rsid w:val="002A53C6"/>
    <w:rsid w:val="002A598C"/>
    <w:rsid w:val="002A6039"/>
    <w:rsid w:val="002A6A3C"/>
    <w:rsid w:val="002A7E5E"/>
    <w:rsid w:val="002B121E"/>
    <w:rsid w:val="002B1B21"/>
    <w:rsid w:val="002B5271"/>
    <w:rsid w:val="002B56CC"/>
    <w:rsid w:val="002B5991"/>
    <w:rsid w:val="002B630B"/>
    <w:rsid w:val="002B6C8A"/>
    <w:rsid w:val="002B7E86"/>
    <w:rsid w:val="002C0616"/>
    <w:rsid w:val="002C31D0"/>
    <w:rsid w:val="002C412C"/>
    <w:rsid w:val="002C4BFE"/>
    <w:rsid w:val="002C7CB8"/>
    <w:rsid w:val="002D073D"/>
    <w:rsid w:val="002D260B"/>
    <w:rsid w:val="002D2D26"/>
    <w:rsid w:val="002D3397"/>
    <w:rsid w:val="002D4219"/>
    <w:rsid w:val="002D5817"/>
    <w:rsid w:val="002D5DD5"/>
    <w:rsid w:val="002D61AC"/>
    <w:rsid w:val="002D6C53"/>
    <w:rsid w:val="002D6CDD"/>
    <w:rsid w:val="002E14C7"/>
    <w:rsid w:val="002E2EDF"/>
    <w:rsid w:val="002E3CE0"/>
    <w:rsid w:val="002E3FE9"/>
    <w:rsid w:val="002E6812"/>
    <w:rsid w:val="002F032F"/>
    <w:rsid w:val="002F1C78"/>
    <w:rsid w:val="002F265D"/>
    <w:rsid w:val="002F3986"/>
    <w:rsid w:val="002F77DC"/>
    <w:rsid w:val="0030257F"/>
    <w:rsid w:val="00304FF5"/>
    <w:rsid w:val="00305FAA"/>
    <w:rsid w:val="0030696A"/>
    <w:rsid w:val="003103A5"/>
    <w:rsid w:val="00310963"/>
    <w:rsid w:val="00311F72"/>
    <w:rsid w:val="003136C1"/>
    <w:rsid w:val="00314C95"/>
    <w:rsid w:val="00315895"/>
    <w:rsid w:val="00315D4C"/>
    <w:rsid w:val="003172AA"/>
    <w:rsid w:val="00317C37"/>
    <w:rsid w:val="00320F59"/>
    <w:rsid w:val="00321C4B"/>
    <w:rsid w:val="00321DF8"/>
    <w:rsid w:val="00322295"/>
    <w:rsid w:val="00322C5F"/>
    <w:rsid w:val="003265A4"/>
    <w:rsid w:val="00327567"/>
    <w:rsid w:val="0033075D"/>
    <w:rsid w:val="0033112C"/>
    <w:rsid w:val="00331BC2"/>
    <w:rsid w:val="00331F26"/>
    <w:rsid w:val="003321EB"/>
    <w:rsid w:val="003421AA"/>
    <w:rsid w:val="00342B13"/>
    <w:rsid w:val="00342F3D"/>
    <w:rsid w:val="003434AF"/>
    <w:rsid w:val="00345D3B"/>
    <w:rsid w:val="00347361"/>
    <w:rsid w:val="00347CBF"/>
    <w:rsid w:val="00350011"/>
    <w:rsid w:val="00351B6A"/>
    <w:rsid w:val="003538C7"/>
    <w:rsid w:val="00354984"/>
    <w:rsid w:val="0035597F"/>
    <w:rsid w:val="00355A17"/>
    <w:rsid w:val="00356847"/>
    <w:rsid w:val="003573EC"/>
    <w:rsid w:val="00357707"/>
    <w:rsid w:val="00361728"/>
    <w:rsid w:val="00361F06"/>
    <w:rsid w:val="0036307B"/>
    <w:rsid w:val="003639C4"/>
    <w:rsid w:val="00364EAD"/>
    <w:rsid w:val="00365CC0"/>
    <w:rsid w:val="0036644E"/>
    <w:rsid w:val="00366A87"/>
    <w:rsid w:val="00366CC5"/>
    <w:rsid w:val="00370D64"/>
    <w:rsid w:val="0037126A"/>
    <w:rsid w:val="00371351"/>
    <w:rsid w:val="00372A3D"/>
    <w:rsid w:val="00374DE0"/>
    <w:rsid w:val="00375CE8"/>
    <w:rsid w:val="00377642"/>
    <w:rsid w:val="0038025C"/>
    <w:rsid w:val="0038326C"/>
    <w:rsid w:val="00384863"/>
    <w:rsid w:val="00390ABA"/>
    <w:rsid w:val="00390B4D"/>
    <w:rsid w:val="003920E5"/>
    <w:rsid w:val="0039299B"/>
    <w:rsid w:val="0039441A"/>
    <w:rsid w:val="00395467"/>
    <w:rsid w:val="00395AD7"/>
    <w:rsid w:val="00396500"/>
    <w:rsid w:val="00396D6B"/>
    <w:rsid w:val="003A2E60"/>
    <w:rsid w:val="003A4308"/>
    <w:rsid w:val="003A5FF7"/>
    <w:rsid w:val="003A6126"/>
    <w:rsid w:val="003A7DCF"/>
    <w:rsid w:val="003B0335"/>
    <w:rsid w:val="003B09F3"/>
    <w:rsid w:val="003B16FA"/>
    <w:rsid w:val="003B2DBF"/>
    <w:rsid w:val="003B2FAB"/>
    <w:rsid w:val="003B3B02"/>
    <w:rsid w:val="003B4CCF"/>
    <w:rsid w:val="003B55FD"/>
    <w:rsid w:val="003B653E"/>
    <w:rsid w:val="003B71FB"/>
    <w:rsid w:val="003B7BC3"/>
    <w:rsid w:val="003B7E00"/>
    <w:rsid w:val="003C2F86"/>
    <w:rsid w:val="003C62CD"/>
    <w:rsid w:val="003C67FB"/>
    <w:rsid w:val="003C6CEC"/>
    <w:rsid w:val="003C7452"/>
    <w:rsid w:val="003D0E5A"/>
    <w:rsid w:val="003D353B"/>
    <w:rsid w:val="003D3B44"/>
    <w:rsid w:val="003D43FB"/>
    <w:rsid w:val="003D482D"/>
    <w:rsid w:val="003D4CC8"/>
    <w:rsid w:val="003D4E45"/>
    <w:rsid w:val="003D5186"/>
    <w:rsid w:val="003D6100"/>
    <w:rsid w:val="003E06C7"/>
    <w:rsid w:val="003E2465"/>
    <w:rsid w:val="003E2E44"/>
    <w:rsid w:val="003E3E89"/>
    <w:rsid w:val="003E63E4"/>
    <w:rsid w:val="003F28F5"/>
    <w:rsid w:val="003F3AC3"/>
    <w:rsid w:val="003F5427"/>
    <w:rsid w:val="003F56DF"/>
    <w:rsid w:val="003F63D1"/>
    <w:rsid w:val="003F6479"/>
    <w:rsid w:val="003F6562"/>
    <w:rsid w:val="0040016B"/>
    <w:rsid w:val="00401BBE"/>
    <w:rsid w:val="00401E1E"/>
    <w:rsid w:val="00402E18"/>
    <w:rsid w:val="00406494"/>
    <w:rsid w:val="004102F3"/>
    <w:rsid w:val="004107D6"/>
    <w:rsid w:val="00411027"/>
    <w:rsid w:val="0041196F"/>
    <w:rsid w:val="0041287B"/>
    <w:rsid w:val="00413521"/>
    <w:rsid w:val="00414681"/>
    <w:rsid w:val="00415749"/>
    <w:rsid w:val="004157BA"/>
    <w:rsid w:val="00416577"/>
    <w:rsid w:val="00417383"/>
    <w:rsid w:val="00417629"/>
    <w:rsid w:val="00417881"/>
    <w:rsid w:val="004203FC"/>
    <w:rsid w:val="004204EE"/>
    <w:rsid w:val="00421541"/>
    <w:rsid w:val="00422B90"/>
    <w:rsid w:val="00423589"/>
    <w:rsid w:val="004243B5"/>
    <w:rsid w:val="00430B6D"/>
    <w:rsid w:val="00432062"/>
    <w:rsid w:val="00433630"/>
    <w:rsid w:val="004336E7"/>
    <w:rsid w:val="00435D04"/>
    <w:rsid w:val="00436C62"/>
    <w:rsid w:val="004378F4"/>
    <w:rsid w:val="004410FE"/>
    <w:rsid w:val="004419FF"/>
    <w:rsid w:val="00441B32"/>
    <w:rsid w:val="00442A4F"/>
    <w:rsid w:val="00444547"/>
    <w:rsid w:val="00444590"/>
    <w:rsid w:val="0044539C"/>
    <w:rsid w:val="00445FC4"/>
    <w:rsid w:val="00446AC0"/>
    <w:rsid w:val="004511F5"/>
    <w:rsid w:val="00452BA5"/>
    <w:rsid w:val="00453DC6"/>
    <w:rsid w:val="00453EEA"/>
    <w:rsid w:val="004541CA"/>
    <w:rsid w:val="00456D93"/>
    <w:rsid w:val="00463A90"/>
    <w:rsid w:val="004648B1"/>
    <w:rsid w:val="004651E4"/>
    <w:rsid w:val="00465450"/>
    <w:rsid w:val="00465F03"/>
    <w:rsid w:val="00465FE3"/>
    <w:rsid w:val="00467CD4"/>
    <w:rsid w:val="00470DC3"/>
    <w:rsid w:val="00471570"/>
    <w:rsid w:val="004739E4"/>
    <w:rsid w:val="00474594"/>
    <w:rsid w:val="0047554C"/>
    <w:rsid w:val="00476DD4"/>
    <w:rsid w:val="00476FEE"/>
    <w:rsid w:val="00480024"/>
    <w:rsid w:val="00481BD7"/>
    <w:rsid w:val="00482339"/>
    <w:rsid w:val="004823D7"/>
    <w:rsid w:val="004828AF"/>
    <w:rsid w:val="0048398A"/>
    <w:rsid w:val="0048438B"/>
    <w:rsid w:val="00484D93"/>
    <w:rsid w:val="004860DA"/>
    <w:rsid w:val="00486E4F"/>
    <w:rsid w:val="00487196"/>
    <w:rsid w:val="00487AF7"/>
    <w:rsid w:val="00487FCA"/>
    <w:rsid w:val="00490417"/>
    <w:rsid w:val="00490870"/>
    <w:rsid w:val="004922BD"/>
    <w:rsid w:val="0049506C"/>
    <w:rsid w:val="00496508"/>
    <w:rsid w:val="00496C12"/>
    <w:rsid w:val="00497161"/>
    <w:rsid w:val="004A68F0"/>
    <w:rsid w:val="004A75EE"/>
    <w:rsid w:val="004B0F19"/>
    <w:rsid w:val="004B23DD"/>
    <w:rsid w:val="004B51DC"/>
    <w:rsid w:val="004B52F6"/>
    <w:rsid w:val="004B6C83"/>
    <w:rsid w:val="004B7852"/>
    <w:rsid w:val="004C0C75"/>
    <w:rsid w:val="004C1832"/>
    <w:rsid w:val="004C24A9"/>
    <w:rsid w:val="004C3CAC"/>
    <w:rsid w:val="004C59C7"/>
    <w:rsid w:val="004C5A21"/>
    <w:rsid w:val="004C67DE"/>
    <w:rsid w:val="004D0232"/>
    <w:rsid w:val="004D097D"/>
    <w:rsid w:val="004D10A5"/>
    <w:rsid w:val="004D27B8"/>
    <w:rsid w:val="004D3DC3"/>
    <w:rsid w:val="004D5876"/>
    <w:rsid w:val="004D5ED3"/>
    <w:rsid w:val="004D60B1"/>
    <w:rsid w:val="004D6320"/>
    <w:rsid w:val="004D6CC8"/>
    <w:rsid w:val="004D7CA7"/>
    <w:rsid w:val="004E0E5E"/>
    <w:rsid w:val="004E179C"/>
    <w:rsid w:val="004E2BE6"/>
    <w:rsid w:val="004E6DB9"/>
    <w:rsid w:val="004E7506"/>
    <w:rsid w:val="004F4F6E"/>
    <w:rsid w:val="004F54DE"/>
    <w:rsid w:val="004F54E0"/>
    <w:rsid w:val="00501BBA"/>
    <w:rsid w:val="005037B7"/>
    <w:rsid w:val="00503B25"/>
    <w:rsid w:val="00503BD1"/>
    <w:rsid w:val="00503F53"/>
    <w:rsid w:val="005069A2"/>
    <w:rsid w:val="0050711B"/>
    <w:rsid w:val="00515BDB"/>
    <w:rsid w:val="00516ED9"/>
    <w:rsid w:val="00517788"/>
    <w:rsid w:val="00520946"/>
    <w:rsid w:val="00522CC5"/>
    <w:rsid w:val="00523372"/>
    <w:rsid w:val="00525E30"/>
    <w:rsid w:val="0052651C"/>
    <w:rsid w:val="00526F38"/>
    <w:rsid w:val="005273FA"/>
    <w:rsid w:val="00530E4E"/>
    <w:rsid w:val="005318D2"/>
    <w:rsid w:val="00531A4D"/>
    <w:rsid w:val="005342A7"/>
    <w:rsid w:val="00534484"/>
    <w:rsid w:val="00534A83"/>
    <w:rsid w:val="00534B2D"/>
    <w:rsid w:val="00535288"/>
    <w:rsid w:val="00540E5A"/>
    <w:rsid w:val="00541403"/>
    <w:rsid w:val="0054211C"/>
    <w:rsid w:val="00543AEB"/>
    <w:rsid w:val="00543BF8"/>
    <w:rsid w:val="00543F6A"/>
    <w:rsid w:val="00546893"/>
    <w:rsid w:val="00547923"/>
    <w:rsid w:val="00547AA6"/>
    <w:rsid w:val="00547D48"/>
    <w:rsid w:val="00550FBE"/>
    <w:rsid w:val="00551096"/>
    <w:rsid w:val="00552114"/>
    <w:rsid w:val="00552D5E"/>
    <w:rsid w:val="00553059"/>
    <w:rsid w:val="00553372"/>
    <w:rsid w:val="00554461"/>
    <w:rsid w:val="00556A41"/>
    <w:rsid w:val="00557C81"/>
    <w:rsid w:val="00562C57"/>
    <w:rsid w:val="00563411"/>
    <w:rsid w:val="00564248"/>
    <w:rsid w:val="00564C6C"/>
    <w:rsid w:val="005654D5"/>
    <w:rsid w:val="005674F2"/>
    <w:rsid w:val="00567E53"/>
    <w:rsid w:val="00570406"/>
    <w:rsid w:val="005720B7"/>
    <w:rsid w:val="00572950"/>
    <w:rsid w:val="0057393B"/>
    <w:rsid w:val="0057423F"/>
    <w:rsid w:val="005757F8"/>
    <w:rsid w:val="00575DDF"/>
    <w:rsid w:val="00576483"/>
    <w:rsid w:val="00576AFC"/>
    <w:rsid w:val="00576DF2"/>
    <w:rsid w:val="005776CA"/>
    <w:rsid w:val="00583497"/>
    <w:rsid w:val="005840CC"/>
    <w:rsid w:val="00584D9B"/>
    <w:rsid w:val="00586298"/>
    <w:rsid w:val="00587D2F"/>
    <w:rsid w:val="00590126"/>
    <w:rsid w:val="005904A4"/>
    <w:rsid w:val="0059379B"/>
    <w:rsid w:val="00594750"/>
    <w:rsid w:val="00595FD2"/>
    <w:rsid w:val="005962A0"/>
    <w:rsid w:val="00596533"/>
    <w:rsid w:val="00596CE2"/>
    <w:rsid w:val="00596CFE"/>
    <w:rsid w:val="005A21FC"/>
    <w:rsid w:val="005A3799"/>
    <w:rsid w:val="005A54CD"/>
    <w:rsid w:val="005A6040"/>
    <w:rsid w:val="005A63EF"/>
    <w:rsid w:val="005B07BD"/>
    <w:rsid w:val="005B1631"/>
    <w:rsid w:val="005B4581"/>
    <w:rsid w:val="005B607B"/>
    <w:rsid w:val="005B65F4"/>
    <w:rsid w:val="005B7AE9"/>
    <w:rsid w:val="005C158D"/>
    <w:rsid w:val="005C496A"/>
    <w:rsid w:val="005C5AF0"/>
    <w:rsid w:val="005C5D1B"/>
    <w:rsid w:val="005C68CE"/>
    <w:rsid w:val="005C76E1"/>
    <w:rsid w:val="005C7C21"/>
    <w:rsid w:val="005D0002"/>
    <w:rsid w:val="005D182A"/>
    <w:rsid w:val="005D258E"/>
    <w:rsid w:val="005D32B0"/>
    <w:rsid w:val="005D54AE"/>
    <w:rsid w:val="005D68C8"/>
    <w:rsid w:val="005E09E9"/>
    <w:rsid w:val="005E1683"/>
    <w:rsid w:val="005E2641"/>
    <w:rsid w:val="005E3E24"/>
    <w:rsid w:val="005E62C6"/>
    <w:rsid w:val="005E66EA"/>
    <w:rsid w:val="005E7DD2"/>
    <w:rsid w:val="005F0A58"/>
    <w:rsid w:val="005F2DEC"/>
    <w:rsid w:val="005F3619"/>
    <w:rsid w:val="005F3E61"/>
    <w:rsid w:val="005F6E19"/>
    <w:rsid w:val="005F73F1"/>
    <w:rsid w:val="006004DD"/>
    <w:rsid w:val="00602AB7"/>
    <w:rsid w:val="00603536"/>
    <w:rsid w:val="00603753"/>
    <w:rsid w:val="00604234"/>
    <w:rsid w:val="00604F59"/>
    <w:rsid w:val="00605836"/>
    <w:rsid w:val="00606270"/>
    <w:rsid w:val="00606B90"/>
    <w:rsid w:val="0061069B"/>
    <w:rsid w:val="00612056"/>
    <w:rsid w:val="006138E3"/>
    <w:rsid w:val="00620142"/>
    <w:rsid w:val="00620BC3"/>
    <w:rsid w:val="00620EEC"/>
    <w:rsid w:val="00620FBB"/>
    <w:rsid w:val="00621585"/>
    <w:rsid w:val="00623254"/>
    <w:rsid w:val="006277D0"/>
    <w:rsid w:val="00631E66"/>
    <w:rsid w:val="00632CB2"/>
    <w:rsid w:val="006339AA"/>
    <w:rsid w:val="00633B16"/>
    <w:rsid w:val="006351E8"/>
    <w:rsid w:val="00635A64"/>
    <w:rsid w:val="006367FA"/>
    <w:rsid w:val="00637227"/>
    <w:rsid w:val="00643B13"/>
    <w:rsid w:val="00644255"/>
    <w:rsid w:val="006444FD"/>
    <w:rsid w:val="00647082"/>
    <w:rsid w:val="00647226"/>
    <w:rsid w:val="006475A2"/>
    <w:rsid w:val="00647EC7"/>
    <w:rsid w:val="00650A6E"/>
    <w:rsid w:val="00651C1C"/>
    <w:rsid w:val="006527BF"/>
    <w:rsid w:val="00653BDB"/>
    <w:rsid w:val="0065633D"/>
    <w:rsid w:val="0065745F"/>
    <w:rsid w:val="00657705"/>
    <w:rsid w:val="006609FE"/>
    <w:rsid w:val="00660D10"/>
    <w:rsid w:val="006623F7"/>
    <w:rsid w:val="006649A5"/>
    <w:rsid w:val="00664CD6"/>
    <w:rsid w:val="00670B9C"/>
    <w:rsid w:val="00670E9B"/>
    <w:rsid w:val="006719A7"/>
    <w:rsid w:val="00671A14"/>
    <w:rsid w:val="00672885"/>
    <w:rsid w:val="00674C8E"/>
    <w:rsid w:val="00675ACE"/>
    <w:rsid w:val="006764C0"/>
    <w:rsid w:val="006764C4"/>
    <w:rsid w:val="006770CC"/>
    <w:rsid w:val="00680F8D"/>
    <w:rsid w:val="00683EC6"/>
    <w:rsid w:val="00684064"/>
    <w:rsid w:val="006840FD"/>
    <w:rsid w:val="0068449E"/>
    <w:rsid w:val="006858F9"/>
    <w:rsid w:val="00687821"/>
    <w:rsid w:val="00690499"/>
    <w:rsid w:val="006923A9"/>
    <w:rsid w:val="0069336D"/>
    <w:rsid w:val="006940DD"/>
    <w:rsid w:val="006942BF"/>
    <w:rsid w:val="006A0252"/>
    <w:rsid w:val="006A4C54"/>
    <w:rsid w:val="006A4CDB"/>
    <w:rsid w:val="006B08CC"/>
    <w:rsid w:val="006B1869"/>
    <w:rsid w:val="006B385D"/>
    <w:rsid w:val="006B3F30"/>
    <w:rsid w:val="006B43A3"/>
    <w:rsid w:val="006B6BF6"/>
    <w:rsid w:val="006C028D"/>
    <w:rsid w:val="006C12C3"/>
    <w:rsid w:val="006C37C5"/>
    <w:rsid w:val="006C4DA4"/>
    <w:rsid w:val="006D07AC"/>
    <w:rsid w:val="006D20FB"/>
    <w:rsid w:val="006D2A4C"/>
    <w:rsid w:val="006D2F03"/>
    <w:rsid w:val="006D475B"/>
    <w:rsid w:val="006D4E0D"/>
    <w:rsid w:val="006D4FDC"/>
    <w:rsid w:val="006D6EA3"/>
    <w:rsid w:val="006D70B8"/>
    <w:rsid w:val="006E161D"/>
    <w:rsid w:val="006E5258"/>
    <w:rsid w:val="006E5B00"/>
    <w:rsid w:val="006E5D5C"/>
    <w:rsid w:val="006E63E3"/>
    <w:rsid w:val="006E6B69"/>
    <w:rsid w:val="006E6CC4"/>
    <w:rsid w:val="006E7CA8"/>
    <w:rsid w:val="006F24C4"/>
    <w:rsid w:val="006F3B69"/>
    <w:rsid w:val="006F551F"/>
    <w:rsid w:val="006F5FDF"/>
    <w:rsid w:val="00703165"/>
    <w:rsid w:val="00703B46"/>
    <w:rsid w:val="00703E88"/>
    <w:rsid w:val="00704083"/>
    <w:rsid w:val="007049E1"/>
    <w:rsid w:val="007127C5"/>
    <w:rsid w:val="00713207"/>
    <w:rsid w:val="00715006"/>
    <w:rsid w:val="00715D49"/>
    <w:rsid w:val="0071673E"/>
    <w:rsid w:val="007221B9"/>
    <w:rsid w:val="00723066"/>
    <w:rsid w:val="00723693"/>
    <w:rsid w:val="007247E7"/>
    <w:rsid w:val="0072521F"/>
    <w:rsid w:val="00726AE3"/>
    <w:rsid w:val="0072732E"/>
    <w:rsid w:val="0072768F"/>
    <w:rsid w:val="0073262A"/>
    <w:rsid w:val="00732C8C"/>
    <w:rsid w:val="0073529B"/>
    <w:rsid w:val="00735421"/>
    <w:rsid w:val="00735ED3"/>
    <w:rsid w:val="00737B5B"/>
    <w:rsid w:val="0074017F"/>
    <w:rsid w:val="007415AF"/>
    <w:rsid w:val="0074172F"/>
    <w:rsid w:val="0074183A"/>
    <w:rsid w:val="00741D0C"/>
    <w:rsid w:val="00742C83"/>
    <w:rsid w:val="00743A6F"/>
    <w:rsid w:val="00744AC4"/>
    <w:rsid w:val="00745BFD"/>
    <w:rsid w:val="00746E99"/>
    <w:rsid w:val="00746F10"/>
    <w:rsid w:val="007471F5"/>
    <w:rsid w:val="00747FF8"/>
    <w:rsid w:val="00751829"/>
    <w:rsid w:val="00752C88"/>
    <w:rsid w:val="00754F69"/>
    <w:rsid w:val="007563ED"/>
    <w:rsid w:val="007576D5"/>
    <w:rsid w:val="007602D6"/>
    <w:rsid w:val="007612B8"/>
    <w:rsid w:val="00761848"/>
    <w:rsid w:val="00761CCB"/>
    <w:rsid w:val="00763ACB"/>
    <w:rsid w:val="007655A4"/>
    <w:rsid w:val="00770D80"/>
    <w:rsid w:val="00771071"/>
    <w:rsid w:val="007716C5"/>
    <w:rsid w:val="00771E0B"/>
    <w:rsid w:val="007739FA"/>
    <w:rsid w:val="00774396"/>
    <w:rsid w:val="007755A8"/>
    <w:rsid w:val="00780F33"/>
    <w:rsid w:val="00782CAF"/>
    <w:rsid w:val="00784690"/>
    <w:rsid w:val="00785FC1"/>
    <w:rsid w:val="00786667"/>
    <w:rsid w:val="007867DC"/>
    <w:rsid w:val="00786D4C"/>
    <w:rsid w:val="00790A1A"/>
    <w:rsid w:val="00792886"/>
    <w:rsid w:val="00793368"/>
    <w:rsid w:val="0079365A"/>
    <w:rsid w:val="0079478C"/>
    <w:rsid w:val="0079616E"/>
    <w:rsid w:val="00797185"/>
    <w:rsid w:val="007A06BC"/>
    <w:rsid w:val="007A1675"/>
    <w:rsid w:val="007A4E67"/>
    <w:rsid w:val="007A5F42"/>
    <w:rsid w:val="007B02C1"/>
    <w:rsid w:val="007B1682"/>
    <w:rsid w:val="007B35E4"/>
    <w:rsid w:val="007B3CE3"/>
    <w:rsid w:val="007B42D9"/>
    <w:rsid w:val="007B49E7"/>
    <w:rsid w:val="007B71A0"/>
    <w:rsid w:val="007C0027"/>
    <w:rsid w:val="007C1F2E"/>
    <w:rsid w:val="007C2583"/>
    <w:rsid w:val="007C2649"/>
    <w:rsid w:val="007C7E00"/>
    <w:rsid w:val="007D0196"/>
    <w:rsid w:val="007D01D8"/>
    <w:rsid w:val="007D12BA"/>
    <w:rsid w:val="007D2408"/>
    <w:rsid w:val="007D367D"/>
    <w:rsid w:val="007D49A7"/>
    <w:rsid w:val="007D4D7D"/>
    <w:rsid w:val="007D7B68"/>
    <w:rsid w:val="007E31E5"/>
    <w:rsid w:val="007E6EA4"/>
    <w:rsid w:val="007E78DB"/>
    <w:rsid w:val="007F0D67"/>
    <w:rsid w:val="007F22F3"/>
    <w:rsid w:val="007F3FC1"/>
    <w:rsid w:val="007F5308"/>
    <w:rsid w:val="007F595F"/>
    <w:rsid w:val="007F6A76"/>
    <w:rsid w:val="007F6F23"/>
    <w:rsid w:val="007F7284"/>
    <w:rsid w:val="00800543"/>
    <w:rsid w:val="00804138"/>
    <w:rsid w:val="008041EC"/>
    <w:rsid w:val="00804AD6"/>
    <w:rsid w:val="00805B4C"/>
    <w:rsid w:val="00806AC3"/>
    <w:rsid w:val="00806B6A"/>
    <w:rsid w:val="0080725D"/>
    <w:rsid w:val="00810816"/>
    <w:rsid w:val="00812845"/>
    <w:rsid w:val="00813C16"/>
    <w:rsid w:val="00813CEC"/>
    <w:rsid w:val="0081638F"/>
    <w:rsid w:val="00817660"/>
    <w:rsid w:val="00817A1D"/>
    <w:rsid w:val="00817F02"/>
    <w:rsid w:val="00821D25"/>
    <w:rsid w:val="0082315E"/>
    <w:rsid w:val="008244BA"/>
    <w:rsid w:val="00824AE0"/>
    <w:rsid w:val="00824B5D"/>
    <w:rsid w:val="00824C30"/>
    <w:rsid w:val="0082569D"/>
    <w:rsid w:val="00826B50"/>
    <w:rsid w:val="00832891"/>
    <w:rsid w:val="008329AA"/>
    <w:rsid w:val="00835D68"/>
    <w:rsid w:val="0084082E"/>
    <w:rsid w:val="0084223B"/>
    <w:rsid w:val="00842AFC"/>
    <w:rsid w:val="0084341A"/>
    <w:rsid w:val="0084389D"/>
    <w:rsid w:val="008442DA"/>
    <w:rsid w:val="00847F1B"/>
    <w:rsid w:val="008513D3"/>
    <w:rsid w:val="008513E9"/>
    <w:rsid w:val="00853244"/>
    <w:rsid w:val="00854604"/>
    <w:rsid w:val="0085475B"/>
    <w:rsid w:val="008567AD"/>
    <w:rsid w:val="00856E18"/>
    <w:rsid w:val="00862D56"/>
    <w:rsid w:val="00862E7B"/>
    <w:rsid w:val="00862ED4"/>
    <w:rsid w:val="00863B6F"/>
    <w:rsid w:val="00863BBD"/>
    <w:rsid w:val="00863E62"/>
    <w:rsid w:val="00865E89"/>
    <w:rsid w:val="00867141"/>
    <w:rsid w:val="00867B50"/>
    <w:rsid w:val="008700FD"/>
    <w:rsid w:val="008713E7"/>
    <w:rsid w:val="0087222F"/>
    <w:rsid w:val="00873158"/>
    <w:rsid w:val="008731CF"/>
    <w:rsid w:val="008734A3"/>
    <w:rsid w:val="00875960"/>
    <w:rsid w:val="00876675"/>
    <w:rsid w:val="00877149"/>
    <w:rsid w:val="00877724"/>
    <w:rsid w:val="008800F6"/>
    <w:rsid w:val="0088061E"/>
    <w:rsid w:val="00882B84"/>
    <w:rsid w:val="00882EE3"/>
    <w:rsid w:val="0088355C"/>
    <w:rsid w:val="0088474E"/>
    <w:rsid w:val="00887329"/>
    <w:rsid w:val="00887D7B"/>
    <w:rsid w:val="008905AF"/>
    <w:rsid w:val="00892AF6"/>
    <w:rsid w:val="00893DCD"/>
    <w:rsid w:val="008960E7"/>
    <w:rsid w:val="00897A25"/>
    <w:rsid w:val="00897CD4"/>
    <w:rsid w:val="00897EFA"/>
    <w:rsid w:val="00897F19"/>
    <w:rsid w:val="008A0B78"/>
    <w:rsid w:val="008A0D88"/>
    <w:rsid w:val="008A0E88"/>
    <w:rsid w:val="008A13B8"/>
    <w:rsid w:val="008A2AD4"/>
    <w:rsid w:val="008A39D3"/>
    <w:rsid w:val="008A3C81"/>
    <w:rsid w:val="008A3F44"/>
    <w:rsid w:val="008A6087"/>
    <w:rsid w:val="008A7204"/>
    <w:rsid w:val="008A77AA"/>
    <w:rsid w:val="008A7A65"/>
    <w:rsid w:val="008A7E52"/>
    <w:rsid w:val="008B0747"/>
    <w:rsid w:val="008B4207"/>
    <w:rsid w:val="008B4232"/>
    <w:rsid w:val="008B58C8"/>
    <w:rsid w:val="008B5DDF"/>
    <w:rsid w:val="008B6AC8"/>
    <w:rsid w:val="008B7312"/>
    <w:rsid w:val="008C1091"/>
    <w:rsid w:val="008C29E9"/>
    <w:rsid w:val="008C2E20"/>
    <w:rsid w:val="008C3C45"/>
    <w:rsid w:val="008C422B"/>
    <w:rsid w:val="008C493D"/>
    <w:rsid w:val="008C6FB8"/>
    <w:rsid w:val="008D0D60"/>
    <w:rsid w:val="008D1448"/>
    <w:rsid w:val="008D3453"/>
    <w:rsid w:val="008D6036"/>
    <w:rsid w:val="008D62E9"/>
    <w:rsid w:val="008D76C5"/>
    <w:rsid w:val="008E424C"/>
    <w:rsid w:val="008E5A4D"/>
    <w:rsid w:val="008E68A7"/>
    <w:rsid w:val="008E7506"/>
    <w:rsid w:val="008E7C5F"/>
    <w:rsid w:val="008F25F3"/>
    <w:rsid w:val="008F320F"/>
    <w:rsid w:val="008F44DF"/>
    <w:rsid w:val="008F4860"/>
    <w:rsid w:val="008F7C94"/>
    <w:rsid w:val="00900F24"/>
    <w:rsid w:val="00903F6E"/>
    <w:rsid w:val="00904348"/>
    <w:rsid w:val="009055F9"/>
    <w:rsid w:val="00906176"/>
    <w:rsid w:val="00907816"/>
    <w:rsid w:val="00907932"/>
    <w:rsid w:val="00910D0C"/>
    <w:rsid w:val="00911B71"/>
    <w:rsid w:val="00912137"/>
    <w:rsid w:val="00912781"/>
    <w:rsid w:val="00912F78"/>
    <w:rsid w:val="009141E6"/>
    <w:rsid w:val="00915972"/>
    <w:rsid w:val="00916C12"/>
    <w:rsid w:val="009174B3"/>
    <w:rsid w:val="00921756"/>
    <w:rsid w:val="009226C0"/>
    <w:rsid w:val="00922A74"/>
    <w:rsid w:val="00924BA4"/>
    <w:rsid w:val="00924C48"/>
    <w:rsid w:val="0092520D"/>
    <w:rsid w:val="009268E0"/>
    <w:rsid w:val="009277F1"/>
    <w:rsid w:val="00927EFC"/>
    <w:rsid w:val="00930226"/>
    <w:rsid w:val="009302A2"/>
    <w:rsid w:val="009310AE"/>
    <w:rsid w:val="009313BC"/>
    <w:rsid w:val="0093142F"/>
    <w:rsid w:val="0093211A"/>
    <w:rsid w:val="00932253"/>
    <w:rsid w:val="009327AA"/>
    <w:rsid w:val="0093296F"/>
    <w:rsid w:val="00937661"/>
    <w:rsid w:val="00941974"/>
    <w:rsid w:val="00942D78"/>
    <w:rsid w:val="009461E3"/>
    <w:rsid w:val="00946D00"/>
    <w:rsid w:val="00950150"/>
    <w:rsid w:val="0095015A"/>
    <w:rsid w:val="00950ED3"/>
    <w:rsid w:val="00951C89"/>
    <w:rsid w:val="00952754"/>
    <w:rsid w:val="00955F95"/>
    <w:rsid w:val="00956526"/>
    <w:rsid w:val="009578DE"/>
    <w:rsid w:val="00957AA7"/>
    <w:rsid w:val="00963D53"/>
    <w:rsid w:val="00963FEC"/>
    <w:rsid w:val="009657DD"/>
    <w:rsid w:val="00965C7C"/>
    <w:rsid w:val="00966344"/>
    <w:rsid w:val="00966FE4"/>
    <w:rsid w:val="009670C5"/>
    <w:rsid w:val="00967983"/>
    <w:rsid w:val="009730FB"/>
    <w:rsid w:val="00976A91"/>
    <w:rsid w:val="00977357"/>
    <w:rsid w:val="00982BAD"/>
    <w:rsid w:val="00983FF5"/>
    <w:rsid w:val="0098550C"/>
    <w:rsid w:val="0098567B"/>
    <w:rsid w:val="0099057B"/>
    <w:rsid w:val="009909ED"/>
    <w:rsid w:val="00990DFE"/>
    <w:rsid w:val="009930FA"/>
    <w:rsid w:val="0099596E"/>
    <w:rsid w:val="0099755C"/>
    <w:rsid w:val="00997B2F"/>
    <w:rsid w:val="00997E44"/>
    <w:rsid w:val="009A0B15"/>
    <w:rsid w:val="009A0FDD"/>
    <w:rsid w:val="009A139F"/>
    <w:rsid w:val="009A358E"/>
    <w:rsid w:val="009A5789"/>
    <w:rsid w:val="009A61BD"/>
    <w:rsid w:val="009A65A2"/>
    <w:rsid w:val="009B1C09"/>
    <w:rsid w:val="009B407F"/>
    <w:rsid w:val="009B5931"/>
    <w:rsid w:val="009B5AC3"/>
    <w:rsid w:val="009B6AE5"/>
    <w:rsid w:val="009B76D1"/>
    <w:rsid w:val="009B797B"/>
    <w:rsid w:val="009C3955"/>
    <w:rsid w:val="009C508D"/>
    <w:rsid w:val="009C5A17"/>
    <w:rsid w:val="009C6AD9"/>
    <w:rsid w:val="009C7614"/>
    <w:rsid w:val="009C77D8"/>
    <w:rsid w:val="009C7D9E"/>
    <w:rsid w:val="009D20E7"/>
    <w:rsid w:val="009D2FE1"/>
    <w:rsid w:val="009D3E21"/>
    <w:rsid w:val="009D424C"/>
    <w:rsid w:val="009D468E"/>
    <w:rsid w:val="009D53CE"/>
    <w:rsid w:val="009D6E46"/>
    <w:rsid w:val="009D7AA9"/>
    <w:rsid w:val="009E05C7"/>
    <w:rsid w:val="009E1B24"/>
    <w:rsid w:val="009E328D"/>
    <w:rsid w:val="009E38ED"/>
    <w:rsid w:val="009F18A5"/>
    <w:rsid w:val="009F2097"/>
    <w:rsid w:val="009F23CD"/>
    <w:rsid w:val="009F4414"/>
    <w:rsid w:val="009F45F2"/>
    <w:rsid w:val="009F4A6F"/>
    <w:rsid w:val="009F62F6"/>
    <w:rsid w:val="00A01B4C"/>
    <w:rsid w:val="00A02784"/>
    <w:rsid w:val="00A03F0E"/>
    <w:rsid w:val="00A07000"/>
    <w:rsid w:val="00A1004F"/>
    <w:rsid w:val="00A10C09"/>
    <w:rsid w:val="00A13674"/>
    <w:rsid w:val="00A13CC1"/>
    <w:rsid w:val="00A14B27"/>
    <w:rsid w:val="00A16434"/>
    <w:rsid w:val="00A17D80"/>
    <w:rsid w:val="00A21285"/>
    <w:rsid w:val="00A22153"/>
    <w:rsid w:val="00A22584"/>
    <w:rsid w:val="00A231C9"/>
    <w:rsid w:val="00A23478"/>
    <w:rsid w:val="00A24658"/>
    <w:rsid w:val="00A26E0F"/>
    <w:rsid w:val="00A27B04"/>
    <w:rsid w:val="00A27F8F"/>
    <w:rsid w:val="00A30EFA"/>
    <w:rsid w:val="00A3161D"/>
    <w:rsid w:val="00A32518"/>
    <w:rsid w:val="00A33323"/>
    <w:rsid w:val="00A3348E"/>
    <w:rsid w:val="00A350A7"/>
    <w:rsid w:val="00A35E96"/>
    <w:rsid w:val="00A360B7"/>
    <w:rsid w:val="00A37FBB"/>
    <w:rsid w:val="00A40948"/>
    <w:rsid w:val="00A40B85"/>
    <w:rsid w:val="00A4126B"/>
    <w:rsid w:val="00A42A7D"/>
    <w:rsid w:val="00A4575F"/>
    <w:rsid w:val="00A45A04"/>
    <w:rsid w:val="00A46013"/>
    <w:rsid w:val="00A524FF"/>
    <w:rsid w:val="00A534DE"/>
    <w:rsid w:val="00A547DA"/>
    <w:rsid w:val="00A55CD9"/>
    <w:rsid w:val="00A56F2E"/>
    <w:rsid w:val="00A6088F"/>
    <w:rsid w:val="00A64364"/>
    <w:rsid w:val="00A72419"/>
    <w:rsid w:val="00A73892"/>
    <w:rsid w:val="00A755B0"/>
    <w:rsid w:val="00A75621"/>
    <w:rsid w:val="00A813D7"/>
    <w:rsid w:val="00A8265E"/>
    <w:rsid w:val="00A84C7F"/>
    <w:rsid w:val="00A8504B"/>
    <w:rsid w:val="00A852C4"/>
    <w:rsid w:val="00A859B2"/>
    <w:rsid w:val="00A861FB"/>
    <w:rsid w:val="00A870D5"/>
    <w:rsid w:val="00A87902"/>
    <w:rsid w:val="00A87F6B"/>
    <w:rsid w:val="00A909E9"/>
    <w:rsid w:val="00A91A61"/>
    <w:rsid w:val="00A945A2"/>
    <w:rsid w:val="00A947D3"/>
    <w:rsid w:val="00A94AC3"/>
    <w:rsid w:val="00A967DE"/>
    <w:rsid w:val="00A96A7B"/>
    <w:rsid w:val="00AA1B25"/>
    <w:rsid w:val="00AA4AE0"/>
    <w:rsid w:val="00AA4BC8"/>
    <w:rsid w:val="00AA4C2C"/>
    <w:rsid w:val="00AA6EA3"/>
    <w:rsid w:val="00AA71B8"/>
    <w:rsid w:val="00AA776E"/>
    <w:rsid w:val="00AB10EF"/>
    <w:rsid w:val="00AB1415"/>
    <w:rsid w:val="00AB352A"/>
    <w:rsid w:val="00AB59FE"/>
    <w:rsid w:val="00AB7D04"/>
    <w:rsid w:val="00AC0BC4"/>
    <w:rsid w:val="00AC40FF"/>
    <w:rsid w:val="00AC51D4"/>
    <w:rsid w:val="00AC5328"/>
    <w:rsid w:val="00AC7EA6"/>
    <w:rsid w:val="00AD0015"/>
    <w:rsid w:val="00AD017F"/>
    <w:rsid w:val="00AD0C68"/>
    <w:rsid w:val="00AD3EBB"/>
    <w:rsid w:val="00AD4F9A"/>
    <w:rsid w:val="00AD5094"/>
    <w:rsid w:val="00AD5BE8"/>
    <w:rsid w:val="00AD7230"/>
    <w:rsid w:val="00AD760E"/>
    <w:rsid w:val="00AD7BE7"/>
    <w:rsid w:val="00AE0DF8"/>
    <w:rsid w:val="00AE103D"/>
    <w:rsid w:val="00AE110C"/>
    <w:rsid w:val="00AE12F7"/>
    <w:rsid w:val="00AE23F1"/>
    <w:rsid w:val="00AE2BFA"/>
    <w:rsid w:val="00AE3CA0"/>
    <w:rsid w:val="00AE483B"/>
    <w:rsid w:val="00AE49FE"/>
    <w:rsid w:val="00AE54D9"/>
    <w:rsid w:val="00AE66F1"/>
    <w:rsid w:val="00AF0C97"/>
    <w:rsid w:val="00AF0D31"/>
    <w:rsid w:val="00AF11D9"/>
    <w:rsid w:val="00AF25DD"/>
    <w:rsid w:val="00AF3905"/>
    <w:rsid w:val="00AF5EE8"/>
    <w:rsid w:val="00AF7AE3"/>
    <w:rsid w:val="00B003C6"/>
    <w:rsid w:val="00B01612"/>
    <w:rsid w:val="00B0253E"/>
    <w:rsid w:val="00B02692"/>
    <w:rsid w:val="00B02B87"/>
    <w:rsid w:val="00B03CB2"/>
    <w:rsid w:val="00B0799C"/>
    <w:rsid w:val="00B106DC"/>
    <w:rsid w:val="00B1191E"/>
    <w:rsid w:val="00B122E1"/>
    <w:rsid w:val="00B12919"/>
    <w:rsid w:val="00B14270"/>
    <w:rsid w:val="00B15206"/>
    <w:rsid w:val="00B218B9"/>
    <w:rsid w:val="00B229B5"/>
    <w:rsid w:val="00B22DFE"/>
    <w:rsid w:val="00B244F3"/>
    <w:rsid w:val="00B2553D"/>
    <w:rsid w:val="00B26260"/>
    <w:rsid w:val="00B346F1"/>
    <w:rsid w:val="00B37814"/>
    <w:rsid w:val="00B37C4A"/>
    <w:rsid w:val="00B43A06"/>
    <w:rsid w:val="00B43D32"/>
    <w:rsid w:val="00B44C5A"/>
    <w:rsid w:val="00B502F9"/>
    <w:rsid w:val="00B509BC"/>
    <w:rsid w:val="00B5299E"/>
    <w:rsid w:val="00B54060"/>
    <w:rsid w:val="00B548F5"/>
    <w:rsid w:val="00B554DD"/>
    <w:rsid w:val="00B55880"/>
    <w:rsid w:val="00B55AE4"/>
    <w:rsid w:val="00B56B72"/>
    <w:rsid w:val="00B60D67"/>
    <w:rsid w:val="00B615CD"/>
    <w:rsid w:val="00B655D7"/>
    <w:rsid w:val="00B70B47"/>
    <w:rsid w:val="00B72BC0"/>
    <w:rsid w:val="00B7373D"/>
    <w:rsid w:val="00B74182"/>
    <w:rsid w:val="00B765FB"/>
    <w:rsid w:val="00B77DDC"/>
    <w:rsid w:val="00B80E34"/>
    <w:rsid w:val="00B81A5A"/>
    <w:rsid w:val="00B81E8E"/>
    <w:rsid w:val="00B829EB"/>
    <w:rsid w:val="00B831FC"/>
    <w:rsid w:val="00B83E3C"/>
    <w:rsid w:val="00B84977"/>
    <w:rsid w:val="00B9085B"/>
    <w:rsid w:val="00B90ADA"/>
    <w:rsid w:val="00B913CE"/>
    <w:rsid w:val="00B92CA6"/>
    <w:rsid w:val="00B9367C"/>
    <w:rsid w:val="00B975AD"/>
    <w:rsid w:val="00BA0203"/>
    <w:rsid w:val="00BA4B66"/>
    <w:rsid w:val="00BA7970"/>
    <w:rsid w:val="00BA7C35"/>
    <w:rsid w:val="00BA7FED"/>
    <w:rsid w:val="00BB3505"/>
    <w:rsid w:val="00BB4BDB"/>
    <w:rsid w:val="00BB5D36"/>
    <w:rsid w:val="00BB7EBA"/>
    <w:rsid w:val="00BC026F"/>
    <w:rsid w:val="00BC0585"/>
    <w:rsid w:val="00BC089F"/>
    <w:rsid w:val="00BC0F64"/>
    <w:rsid w:val="00BC10D7"/>
    <w:rsid w:val="00BC28E2"/>
    <w:rsid w:val="00BC3601"/>
    <w:rsid w:val="00BC7763"/>
    <w:rsid w:val="00BC7FAC"/>
    <w:rsid w:val="00BD00C6"/>
    <w:rsid w:val="00BD1D50"/>
    <w:rsid w:val="00BD22C2"/>
    <w:rsid w:val="00BD25C6"/>
    <w:rsid w:val="00BD2659"/>
    <w:rsid w:val="00BD4414"/>
    <w:rsid w:val="00BD4D24"/>
    <w:rsid w:val="00BD54BE"/>
    <w:rsid w:val="00BD6C93"/>
    <w:rsid w:val="00BE0688"/>
    <w:rsid w:val="00BE3076"/>
    <w:rsid w:val="00BE3624"/>
    <w:rsid w:val="00BE43E4"/>
    <w:rsid w:val="00BE4E05"/>
    <w:rsid w:val="00BE6B0E"/>
    <w:rsid w:val="00BF006E"/>
    <w:rsid w:val="00BF1A97"/>
    <w:rsid w:val="00BF46F2"/>
    <w:rsid w:val="00BF5054"/>
    <w:rsid w:val="00BF790B"/>
    <w:rsid w:val="00BF7CA8"/>
    <w:rsid w:val="00C006BA"/>
    <w:rsid w:val="00C01079"/>
    <w:rsid w:val="00C016C7"/>
    <w:rsid w:val="00C02F75"/>
    <w:rsid w:val="00C034CF"/>
    <w:rsid w:val="00C03558"/>
    <w:rsid w:val="00C0505A"/>
    <w:rsid w:val="00C0638A"/>
    <w:rsid w:val="00C06E39"/>
    <w:rsid w:val="00C06F76"/>
    <w:rsid w:val="00C07312"/>
    <w:rsid w:val="00C10361"/>
    <w:rsid w:val="00C13DC0"/>
    <w:rsid w:val="00C16E55"/>
    <w:rsid w:val="00C1745A"/>
    <w:rsid w:val="00C24310"/>
    <w:rsid w:val="00C30F91"/>
    <w:rsid w:val="00C348C6"/>
    <w:rsid w:val="00C34E9C"/>
    <w:rsid w:val="00C365C8"/>
    <w:rsid w:val="00C371BD"/>
    <w:rsid w:val="00C37E6B"/>
    <w:rsid w:val="00C40F3C"/>
    <w:rsid w:val="00C47775"/>
    <w:rsid w:val="00C5340C"/>
    <w:rsid w:val="00C53B70"/>
    <w:rsid w:val="00C53CE0"/>
    <w:rsid w:val="00C55E37"/>
    <w:rsid w:val="00C5632C"/>
    <w:rsid w:val="00C5695F"/>
    <w:rsid w:val="00C57578"/>
    <w:rsid w:val="00C579A7"/>
    <w:rsid w:val="00C57C86"/>
    <w:rsid w:val="00C612E4"/>
    <w:rsid w:val="00C613AF"/>
    <w:rsid w:val="00C628C6"/>
    <w:rsid w:val="00C633EF"/>
    <w:rsid w:val="00C63A17"/>
    <w:rsid w:val="00C64EA0"/>
    <w:rsid w:val="00C64EAF"/>
    <w:rsid w:val="00C655EC"/>
    <w:rsid w:val="00C70674"/>
    <w:rsid w:val="00C71670"/>
    <w:rsid w:val="00C731E3"/>
    <w:rsid w:val="00C73B87"/>
    <w:rsid w:val="00C73C29"/>
    <w:rsid w:val="00C75C38"/>
    <w:rsid w:val="00C75C71"/>
    <w:rsid w:val="00C77D44"/>
    <w:rsid w:val="00C80CAB"/>
    <w:rsid w:val="00C80E12"/>
    <w:rsid w:val="00C82A06"/>
    <w:rsid w:val="00C82E7A"/>
    <w:rsid w:val="00C832A0"/>
    <w:rsid w:val="00C83432"/>
    <w:rsid w:val="00C83E5F"/>
    <w:rsid w:val="00C84FF5"/>
    <w:rsid w:val="00C862BF"/>
    <w:rsid w:val="00C86F5D"/>
    <w:rsid w:val="00C907C3"/>
    <w:rsid w:val="00C9243B"/>
    <w:rsid w:val="00C93130"/>
    <w:rsid w:val="00C937A7"/>
    <w:rsid w:val="00C938B3"/>
    <w:rsid w:val="00C93B9F"/>
    <w:rsid w:val="00C953E0"/>
    <w:rsid w:val="00C95683"/>
    <w:rsid w:val="00C963F3"/>
    <w:rsid w:val="00CA34CD"/>
    <w:rsid w:val="00CA36D9"/>
    <w:rsid w:val="00CA78B3"/>
    <w:rsid w:val="00CA7DDC"/>
    <w:rsid w:val="00CB02EC"/>
    <w:rsid w:val="00CB0775"/>
    <w:rsid w:val="00CB2495"/>
    <w:rsid w:val="00CB2DEB"/>
    <w:rsid w:val="00CB3251"/>
    <w:rsid w:val="00CB40F7"/>
    <w:rsid w:val="00CB411D"/>
    <w:rsid w:val="00CB5889"/>
    <w:rsid w:val="00CB6A8E"/>
    <w:rsid w:val="00CB6F27"/>
    <w:rsid w:val="00CC19F4"/>
    <w:rsid w:val="00CC3968"/>
    <w:rsid w:val="00CC43DF"/>
    <w:rsid w:val="00CC5DE5"/>
    <w:rsid w:val="00CC6385"/>
    <w:rsid w:val="00CC66CC"/>
    <w:rsid w:val="00CC6B21"/>
    <w:rsid w:val="00CC7476"/>
    <w:rsid w:val="00CD0785"/>
    <w:rsid w:val="00CD0AE3"/>
    <w:rsid w:val="00CD0F7C"/>
    <w:rsid w:val="00CD1FB1"/>
    <w:rsid w:val="00CD2C63"/>
    <w:rsid w:val="00CD44BF"/>
    <w:rsid w:val="00CD734A"/>
    <w:rsid w:val="00CD7964"/>
    <w:rsid w:val="00CE1206"/>
    <w:rsid w:val="00CE1B2B"/>
    <w:rsid w:val="00CE257E"/>
    <w:rsid w:val="00CE41E6"/>
    <w:rsid w:val="00CE4B9A"/>
    <w:rsid w:val="00CE4F22"/>
    <w:rsid w:val="00CE7500"/>
    <w:rsid w:val="00CF205D"/>
    <w:rsid w:val="00CF3089"/>
    <w:rsid w:val="00CF3760"/>
    <w:rsid w:val="00CF46A1"/>
    <w:rsid w:val="00CF49CB"/>
    <w:rsid w:val="00CF5014"/>
    <w:rsid w:val="00CF5889"/>
    <w:rsid w:val="00CF6757"/>
    <w:rsid w:val="00CF7588"/>
    <w:rsid w:val="00D007BE"/>
    <w:rsid w:val="00D00C44"/>
    <w:rsid w:val="00D01B90"/>
    <w:rsid w:val="00D02340"/>
    <w:rsid w:val="00D0387A"/>
    <w:rsid w:val="00D06831"/>
    <w:rsid w:val="00D06C1F"/>
    <w:rsid w:val="00D07BAC"/>
    <w:rsid w:val="00D111A8"/>
    <w:rsid w:val="00D11C58"/>
    <w:rsid w:val="00D1221F"/>
    <w:rsid w:val="00D14D50"/>
    <w:rsid w:val="00D16467"/>
    <w:rsid w:val="00D16B32"/>
    <w:rsid w:val="00D21560"/>
    <w:rsid w:val="00D2156C"/>
    <w:rsid w:val="00D21854"/>
    <w:rsid w:val="00D21C49"/>
    <w:rsid w:val="00D22220"/>
    <w:rsid w:val="00D22D34"/>
    <w:rsid w:val="00D23A36"/>
    <w:rsid w:val="00D27864"/>
    <w:rsid w:val="00D32077"/>
    <w:rsid w:val="00D32428"/>
    <w:rsid w:val="00D333DA"/>
    <w:rsid w:val="00D34784"/>
    <w:rsid w:val="00D34F52"/>
    <w:rsid w:val="00D35121"/>
    <w:rsid w:val="00D35F46"/>
    <w:rsid w:val="00D409AA"/>
    <w:rsid w:val="00D4124A"/>
    <w:rsid w:val="00D423C4"/>
    <w:rsid w:val="00D42C29"/>
    <w:rsid w:val="00D433DA"/>
    <w:rsid w:val="00D43F68"/>
    <w:rsid w:val="00D45D3E"/>
    <w:rsid w:val="00D46B94"/>
    <w:rsid w:val="00D47517"/>
    <w:rsid w:val="00D519D9"/>
    <w:rsid w:val="00D52203"/>
    <w:rsid w:val="00D53B6D"/>
    <w:rsid w:val="00D55CB4"/>
    <w:rsid w:val="00D57C23"/>
    <w:rsid w:val="00D60389"/>
    <w:rsid w:val="00D623AD"/>
    <w:rsid w:val="00D63478"/>
    <w:rsid w:val="00D6349D"/>
    <w:rsid w:val="00D636E8"/>
    <w:rsid w:val="00D64228"/>
    <w:rsid w:val="00D6432B"/>
    <w:rsid w:val="00D64EC9"/>
    <w:rsid w:val="00D65515"/>
    <w:rsid w:val="00D668DF"/>
    <w:rsid w:val="00D668FD"/>
    <w:rsid w:val="00D66A49"/>
    <w:rsid w:val="00D66E6C"/>
    <w:rsid w:val="00D674A3"/>
    <w:rsid w:val="00D6769D"/>
    <w:rsid w:val="00D71C4A"/>
    <w:rsid w:val="00D76029"/>
    <w:rsid w:val="00D76CD5"/>
    <w:rsid w:val="00D779BF"/>
    <w:rsid w:val="00D77CC2"/>
    <w:rsid w:val="00D77D5C"/>
    <w:rsid w:val="00D8078B"/>
    <w:rsid w:val="00D81F05"/>
    <w:rsid w:val="00D853EC"/>
    <w:rsid w:val="00D85747"/>
    <w:rsid w:val="00D8581E"/>
    <w:rsid w:val="00D85A7D"/>
    <w:rsid w:val="00D9009D"/>
    <w:rsid w:val="00D90EAD"/>
    <w:rsid w:val="00D92224"/>
    <w:rsid w:val="00D92228"/>
    <w:rsid w:val="00D92551"/>
    <w:rsid w:val="00D92B6E"/>
    <w:rsid w:val="00D92D41"/>
    <w:rsid w:val="00D959C0"/>
    <w:rsid w:val="00D95CFB"/>
    <w:rsid w:val="00DA00CD"/>
    <w:rsid w:val="00DA0218"/>
    <w:rsid w:val="00DA1136"/>
    <w:rsid w:val="00DA12E5"/>
    <w:rsid w:val="00DA1A4B"/>
    <w:rsid w:val="00DA1DFA"/>
    <w:rsid w:val="00DA3733"/>
    <w:rsid w:val="00DA3772"/>
    <w:rsid w:val="00DA6281"/>
    <w:rsid w:val="00DA7A09"/>
    <w:rsid w:val="00DB1836"/>
    <w:rsid w:val="00DB2301"/>
    <w:rsid w:val="00DB3534"/>
    <w:rsid w:val="00DB506C"/>
    <w:rsid w:val="00DB552E"/>
    <w:rsid w:val="00DB6B3F"/>
    <w:rsid w:val="00DB6E19"/>
    <w:rsid w:val="00DB7230"/>
    <w:rsid w:val="00DB7C90"/>
    <w:rsid w:val="00DC026C"/>
    <w:rsid w:val="00DC2916"/>
    <w:rsid w:val="00DC2DFB"/>
    <w:rsid w:val="00DC4404"/>
    <w:rsid w:val="00DC60F4"/>
    <w:rsid w:val="00DC75ED"/>
    <w:rsid w:val="00DC789B"/>
    <w:rsid w:val="00DD1642"/>
    <w:rsid w:val="00DD3A39"/>
    <w:rsid w:val="00DD3E33"/>
    <w:rsid w:val="00DD4F35"/>
    <w:rsid w:val="00DD5254"/>
    <w:rsid w:val="00DD5309"/>
    <w:rsid w:val="00DD5847"/>
    <w:rsid w:val="00DD6EA6"/>
    <w:rsid w:val="00DD7F3D"/>
    <w:rsid w:val="00DE23A6"/>
    <w:rsid w:val="00DE23C7"/>
    <w:rsid w:val="00DE5B82"/>
    <w:rsid w:val="00DE6CDD"/>
    <w:rsid w:val="00DE75F7"/>
    <w:rsid w:val="00DF0BF8"/>
    <w:rsid w:val="00DF35DC"/>
    <w:rsid w:val="00DF518E"/>
    <w:rsid w:val="00DF51B2"/>
    <w:rsid w:val="00DF6FB1"/>
    <w:rsid w:val="00DF711A"/>
    <w:rsid w:val="00DF74FB"/>
    <w:rsid w:val="00DF76F2"/>
    <w:rsid w:val="00E00ED7"/>
    <w:rsid w:val="00E01E7D"/>
    <w:rsid w:val="00E041F4"/>
    <w:rsid w:val="00E04519"/>
    <w:rsid w:val="00E04F72"/>
    <w:rsid w:val="00E10885"/>
    <w:rsid w:val="00E10DFA"/>
    <w:rsid w:val="00E11510"/>
    <w:rsid w:val="00E13C13"/>
    <w:rsid w:val="00E13DF5"/>
    <w:rsid w:val="00E17E7D"/>
    <w:rsid w:val="00E2256F"/>
    <w:rsid w:val="00E232DB"/>
    <w:rsid w:val="00E25CFB"/>
    <w:rsid w:val="00E26E0F"/>
    <w:rsid w:val="00E27945"/>
    <w:rsid w:val="00E27E89"/>
    <w:rsid w:val="00E30258"/>
    <w:rsid w:val="00E3118C"/>
    <w:rsid w:val="00E3148F"/>
    <w:rsid w:val="00E3176C"/>
    <w:rsid w:val="00E31DD2"/>
    <w:rsid w:val="00E33F55"/>
    <w:rsid w:val="00E348F6"/>
    <w:rsid w:val="00E36B55"/>
    <w:rsid w:val="00E36EF4"/>
    <w:rsid w:val="00E37866"/>
    <w:rsid w:val="00E4037B"/>
    <w:rsid w:val="00E425AB"/>
    <w:rsid w:val="00E428B3"/>
    <w:rsid w:val="00E42F07"/>
    <w:rsid w:val="00E437E1"/>
    <w:rsid w:val="00E43B3D"/>
    <w:rsid w:val="00E43BF5"/>
    <w:rsid w:val="00E43DDD"/>
    <w:rsid w:val="00E43F13"/>
    <w:rsid w:val="00E4569E"/>
    <w:rsid w:val="00E45FCA"/>
    <w:rsid w:val="00E477DF"/>
    <w:rsid w:val="00E50F03"/>
    <w:rsid w:val="00E5303A"/>
    <w:rsid w:val="00E5559E"/>
    <w:rsid w:val="00E57238"/>
    <w:rsid w:val="00E610E5"/>
    <w:rsid w:val="00E61D1A"/>
    <w:rsid w:val="00E61E62"/>
    <w:rsid w:val="00E6225C"/>
    <w:rsid w:val="00E636FF"/>
    <w:rsid w:val="00E671F6"/>
    <w:rsid w:val="00E67717"/>
    <w:rsid w:val="00E70A61"/>
    <w:rsid w:val="00E70A70"/>
    <w:rsid w:val="00E70A9B"/>
    <w:rsid w:val="00E7222F"/>
    <w:rsid w:val="00E76CDA"/>
    <w:rsid w:val="00E808C6"/>
    <w:rsid w:val="00E81BCB"/>
    <w:rsid w:val="00E8261E"/>
    <w:rsid w:val="00E82C49"/>
    <w:rsid w:val="00E83635"/>
    <w:rsid w:val="00E84016"/>
    <w:rsid w:val="00E85865"/>
    <w:rsid w:val="00E860D0"/>
    <w:rsid w:val="00E86819"/>
    <w:rsid w:val="00E8773A"/>
    <w:rsid w:val="00E9163C"/>
    <w:rsid w:val="00E94D6F"/>
    <w:rsid w:val="00E95AC5"/>
    <w:rsid w:val="00E96985"/>
    <w:rsid w:val="00E96C25"/>
    <w:rsid w:val="00E97EF2"/>
    <w:rsid w:val="00EA1344"/>
    <w:rsid w:val="00EA243B"/>
    <w:rsid w:val="00EA45CB"/>
    <w:rsid w:val="00EA62C8"/>
    <w:rsid w:val="00EA6953"/>
    <w:rsid w:val="00EB16AB"/>
    <w:rsid w:val="00EB1B0D"/>
    <w:rsid w:val="00EB1D29"/>
    <w:rsid w:val="00EB36AE"/>
    <w:rsid w:val="00EB5416"/>
    <w:rsid w:val="00EB570D"/>
    <w:rsid w:val="00EB6146"/>
    <w:rsid w:val="00EB6293"/>
    <w:rsid w:val="00EB70D2"/>
    <w:rsid w:val="00EC197E"/>
    <w:rsid w:val="00EC22C0"/>
    <w:rsid w:val="00EC47A7"/>
    <w:rsid w:val="00EC4C5F"/>
    <w:rsid w:val="00EC6CD9"/>
    <w:rsid w:val="00EC7237"/>
    <w:rsid w:val="00ED0412"/>
    <w:rsid w:val="00ED21FF"/>
    <w:rsid w:val="00ED2838"/>
    <w:rsid w:val="00ED3657"/>
    <w:rsid w:val="00ED4AFB"/>
    <w:rsid w:val="00ED5312"/>
    <w:rsid w:val="00ED7288"/>
    <w:rsid w:val="00ED7508"/>
    <w:rsid w:val="00ED7E69"/>
    <w:rsid w:val="00EE10C1"/>
    <w:rsid w:val="00EE3AE0"/>
    <w:rsid w:val="00EE3C3C"/>
    <w:rsid w:val="00EE4106"/>
    <w:rsid w:val="00EE4435"/>
    <w:rsid w:val="00EE4E9E"/>
    <w:rsid w:val="00EE64CD"/>
    <w:rsid w:val="00EE657D"/>
    <w:rsid w:val="00EE6738"/>
    <w:rsid w:val="00EE7619"/>
    <w:rsid w:val="00EE794F"/>
    <w:rsid w:val="00EF0DCF"/>
    <w:rsid w:val="00EF2424"/>
    <w:rsid w:val="00EF368A"/>
    <w:rsid w:val="00EF40AD"/>
    <w:rsid w:val="00EF4152"/>
    <w:rsid w:val="00EF4FF2"/>
    <w:rsid w:val="00F00B1A"/>
    <w:rsid w:val="00F01D3D"/>
    <w:rsid w:val="00F02EE3"/>
    <w:rsid w:val="00F0321F"/>
    <w:rsid w:val="00F04803"/>
    <w:rsid w:val="00F06E84"/>
    <w:rsid w:val="00F07851"/>
    <w:rsid w:val="00F07AB2"/>
    <w:rsid w:val="00F07FE8"/>
    <w:rsid w:val="00F10058"/>
    <w:rsid w:val="00F141F4"/>
    <w:rsid w:val="00F15EFC"/>
    <w:rsid w:val="00F16340"/>
    <w:rsid w:val="00F176CB"/>
    <w:rsid w:val="00F20D4A"/>
    <w:rsid w:val="00F233AF"/>
    <w:rsid w:val="00F24AD4"/>
    <w:rsid w:val="00F25E94"/>
    <w:rsid w:val="00F2773A"/>
    <w:rsid w:val="00F31287"/>
    <w:rsid w:val="00F32155"/>
    <w:rsid w:val="00F34C15"/>
    <w:rsid w:val="00F350E2"/>
    <w:rsid w:val="00F35192"/>
    <w:rsid w:val="00F372DA"/>
    <w:rsid w:val="00F41CE1"/>
    <w:rsid w:val="00F425DF"/>
    <w:rsid w:val="00F4293F"/>
    <w:rsid w:val="00F43885"/>
    <w:rsid w:val="00F44249"/>
    <w:rsid w:val="00F46F33"/>
    <w:rsid w:val="00F521CA"/>
    <w:rsid w:val="00F538FA"/>
    <w:rsid w:val="00F53E62"/>
    <w:rsid w:val="00F54A65"/>
    <w:rsid w:val="00F56797"/>
    <w:rsid w:val="00F57F76"/>
    <w:rsid w:val="00F61354"/>
    <w:rsid w:val="00F61925"/>
    <w:rsid w:val="00F61F0A"/>
    <w:rsid w:val="00F62ADE"/>
    <w:rsid w:val="00F63552"/>
    <w:rsid w:val="00F648E7"/>
    <w:rsid w:val="00F650B0"/>
    <w:rsid w:val="00F65AAE"/>
    <w:rsid w:val="00F660E6"/>
    <w:rsid w:val="00F66E1D"/>
    <w:rsid w:val="00F6774C"/>
    <w:rsid w:val="00F72838"/>
    <w:rsid w:val="00F72E01"/>
    <w:rsid w:val="00F73028"/>
    <w:rsid w:val="00F73FA6"/>
    <w:rsid w:val="00F76D11"/>
    <w:rsid w:val="00F77049"/>
    <w:rsid w:val="00F772B8"/>
    <w:rsid w:val="00F77AA3"/>
    <w:rsid w:val="00F77DF3"/>
    <w:rsid w:val="00F77ECE"/>
    <w:rsid w:val="00F81660"/>
    <w:rsid w:val="00F818F2"/>
    <w:rsid w:val="00F8192E"/>
    <w:rsid w:val="00F81A01"/>
    <w:rsid w:val="00F82F73"/>
    <w:rsid w:val="00F83141"/>
    <w:rsid w:val="00F83AFB"/>
    <w:rsid w:val="00F845E4"/>
    <w:rsid w:val="00F85413"/>
    <w:rsid w:val="00F86533"/>
    <w:rsid w:val="00F86818"/>
    <w:rsid w:val="00F91114"/>
    <w:rsid w:val="00F91592"/>
    <w:rsid w:val="00F918F6"/>
    <w:rsid w:val="00F92440"/>
    <w:rsid w:val="00F92592"/>
    <w:rsid w:val="00F92EF7"/>
    <w:rsid w:val="00F93683"/>
    <w:rsid w:val="00F96FA7"/>
    <w:rsid w:val="00FA1CA7"/>
    <w:rsid w:val="00FA23F9"/>
    <w:rsid w:val="00FA39F6"/>
    <w:rsid w:val="00FA3DE2"/>
    <w:rsid w:val="00FA7BED"/>
    <w:rsid w:val="00FB0609"/>
    <w:rsid w:val="00FB1A28"/>
    <w:rsid w:val="00FB1B11"/>
    <w:rsid w:val="00FB412C"/>
    <w:rsid w:val="00FB560F"/>
    <w:rsid w:val="00FB5B12"/>
    <w:rsid w:val="00FC21C6"/>
    <w:rsid w:val="00FC4755"/>
    <w:rsid w:val="00FC5BD7"/>
    <w:rsid w:val="00FC6E21"/>
    <w:rsid w:val="00FD4B98"/>
    <w:rsid w:val="00FD4F4E"/>
    <w:rsid w:val="00FD7730"/>
    <w:rsid w:val="00FD7774"/>
    <w:rsid w:val="00FE07AF"/>
    <w:rsid w:val="00FE2487"/>
    <w:rsid w:val="00FE2A46"/>
    <w:rsid w:val="00FE4D3C"/>
    <w:rsid w:val="00FE61F5"/>
    <w:rsid w:val="00FE74EA"/>
    <w:rsid w:val="00FE79CD"/>
    <w:rsid w:val="00FF0833"/>
    <w:rsid w:val="00FF2A72"/>
    <w:rsid w:val="00FF41EE"/>
    <w:rsid w:val="00FF4CDA"/>
    <w:rsid w:val="00FF60E3"/>
    <w:rsid w:val="00FF70F1"/>
    <w:rsid w:val="00FF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9E5EE"/>
  <w15:docId w15:val="{EFE78237-7983-44C1-A542-200347E6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iPriority="1" w:unhideWhenUsed="1"/>
    <w:lsdException w:name="List 5" w:semiHidden="1" w:uiPriority="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iPriority="1" w:unhideWhenUsed="1"/>
    <w:lsdException w:name="Date" w:semiHidden="1" w:uiPriority="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661"/>
    <w:pPr>
      <w:spacing w:before="220"/>
    </w:pPr>
    <w:rPr>
      <w:sz w:val="22"/>
      <w:szCs w:val="24"/>
      <w:lang w:eastAsia="ko-KR"/>
    </w:rPr>
  </w:style>
  <w:style w:type="paragraph" w:styleId="Heading1">
    <w:name w:val="heading 1"/>
    <w:basedOn w:val="Normal"/>
    <w:next w:val="Normal"/>
    <w:link w:val="Heading1Char"/>
    <w:qFormat/>
    <w:rsid w:val="00D52203"/>
    <w:pPr>
      <w:keepNext/>
      <w:spacing w:after="120"/>
      <w:jc w:val="center"/>
      <w:outlineLvl w:val="0"/>
    </w:pPr>
    <w:rPr>
      <w:rFonts w:ascii="Arial" w:hAnsi="Arial" w:cs="Arial"/>
      <w:b/>
      <w:sz w:val="40"/>
      <w:szCs w:val="40"/>
    </w:rPr>
  </w:style>
  <w:style w:type="paragraph" w:styleId="Heading2">
    <w:name w:val="heading 2"/>
    <w:basedOn w:val="Normal"/>
    <w:next w:val="Normal"/>
    <w:link w:val="Heading2Char"/>
    <w:qFormat/>
    <w:rsid w:val="009B6AE5"/>
    <w:pPr>
      <w:keepNext/>
      <w:keepLines/>
      <w:numPr>
        <w:numId w:val="15"/>
      </w:numPr>
      <w:spacing w:after="120"/>
      <w:outlineLvl w:val="1"/>
    </w:pPr>
    <w:rPr>
      <w:rFonts w:ascii="Arial" w:eastAsiaTheme="majorEastAsia" w:hAnsi="Arial" w:cstheme="majorBidi"/>
      <w:b/>
      <w:bCs/>
      <w:noProof/>
      <w:sz w:val="28"/>
      <w:szCs w:val="26"/>
    </w:rPr>
  </w:style>
  <w:style w:type="paragraph" w:styleId="Heading3">
    <w:name w:val="heading 3"/>
    <w:basedOn w:val="Normal"/>
    <w:next w:val="Normal"/>
    <w:link w:val="Heading3Char"/>
    <w:qFormat/>
    <w:rsid w:val="008E7C5F"/>
    <w:pPr>
      <w:keepNext/>
      <w:keepLines/>
      <w:numPr>
        <w:ilvl w:val="1"/>
        <w:numId w:val="15"/>
      </w:numPr>
      <w:spacing w:after="120"/>
      <w:outlineLvl w:val="2"/>
    </w:pPr>
    <w:rPr>
      <w:rFonts w:ascii="Arial" w:eastAsiaTheme="majorEastAsia" w:hAnsi="Arial" w:cstheme="majorBidi"/>
      <w:b/>
      <w:bCs/>
      <w:noProof/>
      <w:sz w:val="24"/>
    </w:rPr>
  </w:style>
  <w:style w:type="paragraph" w:styleId="Heading4">
    <w:name w:val="heading 4"/>
    <w:basedOn w:val="Normal"/>
    <w:next w:val="Normal"/>
    <w:link w:val="Heading4Char"/>
    <w:qFormat/>
    <w:rsid w:val="00EA45CB"/>
    <w:pPr>
      <w:keepNext/>
      <w:keepLines/>
      <w:numPr>
        <w:ilvl w:val="2"/>
        <w:numId w:val="15"/>
      </w:numPr>
      <w:spacing w:after="120"/>
      <w:ind w:left="1526" w:hanging="806"/>
      <w:outlineLvl w:val="3"/>
    </w:pPr>
    <w:rPr>
      <w:rFonts w:ascii="Arial" w:eastAsiaTheme="majorEastAsia" w:hAnsi="Arial" w:cstheme="majorBidi"/>
      <w:b/>
      <w:bCs/>
      <w:i/>
      <w:iCs/>
      <w:sz w:val="24"/>
    </w:rPr>
  </w:style>
  <w:style w:type="paragraph" w:styleId="Heading5">
    <w:name w:val="heading 5"/>
    <w:basedOn w:val="Normal"/>
    <w:next w:val="Normal"/>
    <w:link w:val="Heading5Char"/>
    <w:qFormat/>
    <w:rsid w:val="00EA45CB"/>
    <w:pPr>
      <w:keepNext/>
      <w:keepLines/>
      <w:numPr>
        <w:ilvl w:val="3"/>
        <w:numId w:val="15"/>
      </w:numPr>
      <w:spacing w:after="120"/>
      <w:ind w:left="2160" w:hanging="1080"/>
      <w:outlineLvl w:val="4"/>
    </w:pPr>
    <w:rPr>
      <w:rFonts w:ascii="Arial" w:eastAsiaTheme="majorEastAsia" w:hAnsi="Arial" w:cstheme="majorBidi"/>
      <w:b/>
      <w:i/>
      <w:noProof/>
      <w:sz w:val="24"/>
    </w:rPr>
  </w:style>
  <w:style w:type="paragraph" w:styleId="Heading6">
    <w:name w:val="heading 6"/>
    <w:basedOn w:val="Normal"/>
    <w:next w:val="Normal"/>
    <w:link w:val="Heading6Char"/>
    <w:qFormat/>
    <w:rsid w:val="00EA45CB"/>
    <w:pPr>
      <w:keepNext/>
      <w:keepLines/>
      <w:numPr>
        <w:ilvl w:val="4"/>
        <w:numId w:val="15"/>
      </w:numPr>
      <w:spacing w:after="120"/>
      <w:ind w:left="2880" w:hanging="1440"/>
      <w:outlineLvl w:val="5"/>
    </w:pPr>
    <w:rPr>
      <w:rFonts w:ascii="Arial" w:hAnsi="Arial"/>
      <w:b/>
      <w:i/>
    </w:rPr>
  </w:style>
  <w:style w:type="paragraph" w:styleId="Heading7">
    <w:name w:val="heading 7"/>
    <w:basedOn w:val="Heading8"/>
    <w:next w:val="Normal"/>
    <w:link w:val="Heading7Char"/>
    <w:qFormat/>
    <w:rsid w:val="00EA45CB"/>
    <w:pPr>
      <w:numPr>
        <w:ilvl w:val="5"/>
      </w:numPr>
      <w:ind w:left="3528" w:hanging="1728"/>
      <w:outlineLvl w:val="6"/>
    </w:pPr>
  </w:style>
  <w:style w:type="paragraph" w:styleId="Heading8">
    <w:name w:val="heading 8"/>
    <w:basedOn w:val="Normal"/>
    <w:next w:val="Normal"/>
    <w:link w:val="Heading8Char"/>
    <w:qFormat/>
    <w:rsid w:val="00EA45CB"/>
    <w:pPr>
      <w:keepNext/>
      <w:keepLines/>
      <w:numPr>
        <w:ilvl w:val="6"/>
        <w:numId w:val="15"/>
      </w:numPr>
      <w:spacing w:after="120"/>
      <w:ind w:left="4176" w:hanging="2016"/>
      <w:outlineLvl w:val="7"/>
    </w:pPr>
    <w:rPr>
      <w:rFonts w:ascii="Arial" w:hAnsi="Arial"/>
      <w:b/>
      <w:i/>
      <w:noProof/>
    </w:rPr>
  </w:style>
  <w:style w:type="paragraph" w:styleId="Heading9">
    <w:name w:val="heading 9"/>
    <w:basedOn w:val="Heading8"/>
    <w:next w:val="Normal"/>
    <w:link w:val="Heading9Char"/>
    <w:rsid w:val="00F31287"/>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203"/>
    <w:rPr>
      <w:rFonts w:ascii="Arial" w:hAnsi="Arial" w:cs="Arial"/>
      <w:b/>
      <w:sz w:val="40"/>
      <w:szCs w:val="40"/>
      <w:lang w:eastAsia="ko-KR"/>
    </w:rPr>
  </w:style>
  <w:style w:type="character" w:customStyle="1" w:styleId="Heading2Char">
    <w:name w:val="Heading 2 Char"/>
    <w:basedOn w:val="DefaultParagraphFont"/>
    <w:link w:val="Heading2"/>
    <w:rsid w:val="00377642"/>
    <w:rPr>
      <w:rFonts w:ascii="Arial" w:eastAsiaTheme="majorEastAsia" w:hAnsi="Arial" w:cstheme="majorBidi"/>
      <w:b/>
      <w:bCs/>
      <w:noProof/>
      <w:sz w:val="28"/>
      <w:szCs w:val="26"/>
      <w:lang w:eastAsia="ko-KR"/>
    </w:rPr>
  </w:style>
  <w:style w:type="character" w:customStyle="1" w:styleId="Heading3Char">
    <w:name w:val="Heading 3 Char"/>
    <w:basedOn w:val="DefaultParagraphFont"/>
    <w:link w:val="Heading3"/>
    <w:rsid w:val="001762A0"/>
    <w:rPr>
      <w:rFonts w:ascii="Arial" w:eastAsiaTheme="majorEastAsia" w:hAnsi="Arial" w:cstheme="majorBidi"/>
      <w:b/>
      <w:bCs/>
      <w:noProof/>
      <w:sz w:val="24"/>
      <w:szCs w:val="24"/>
      <w:lang w:eastAsia="ko-KR"/>
    </w:rPr>
  </w:style>
  <w:style w:type="character" w:customStyle="1" w:styleId="Heading4Char">
    <w:name w:val="Heading 4 Char"/>
    <w:basedOn w:val="DefaultParagraphFont"/>
    <w:link w:val="Heading4"/>
    <w:rsid w:val="001762A0"/>
    <w:rPr>
      <w:rFonts w:ascii="Arial" w:eastAsiaTheme="majorEastAsia" w:hAnsi="Arial" w:cstheme="majorBidi"/>
      <w:b/>
      <w:bCs/>
      <w:i/>
      <w:iCs/>
      <w:sz w:val="24"/>
      <w:szCs w:val="24"/>
      <w:lang w:eastAsia="ko-KR"/>
    </w:rPr>
  </w:style>
  <w:style w:type="character" w:customStyle="1" w:styleId="Heading5Char">
    <w:name w:val="Heading 5 Char"/>
    <w:basedOn w:val="DefaultParagraphFont"/>
    <w:link w:val="Heading5"/>
    <w:rsid w:val="001762A0"/>
    <w:rPr>
      <w:rFonts w:ascii="Arial" w:eastAsiaTheme="majorEastAsia" w:hAnsi="Arial" w:cstheme="majorBidi"/>
      <w:b/>
      <w:i/>
      <w:noProof/>
      <w:sz w:val="24"/>
      <w:szCs w:val="24"/>
      <w:lang w:eastAsia="ko-KR"/>
    </w:rPr>
  </w:style>
  <w:style w:type="character" w:customStyle="1" w:styleId="Heading6Char">
    <w:name w:val="Heading 6 Char"/>
    <w:basedOn w:val="DefaultParagraphFont"/>
    <w:link w:val="Heading6"/>
    <w:rsid w:val="00EA45CB"/>
    <w:rPr>
      <w:rFonts w:ascii="Arial" w:hAnsi="Arial"/>
      <w:b/>
      <w:i/>
      <w:sz w:val="22"/>
      <w:szCs w:val="24"/>
      <w:lang w:eastAsia="ko-KR"/>
    </w:rPr>
  </w:style>
  <w:style w:type="character" w:customStyle="1" w:styleId="Heading8Char">
    <w:name w:val="Heading 8 Char"/>
    <w:basedOn w:val="DefaultParagraphFont"/>
    <w:link w:val="Heading8"/>
    <w:rsid w:val="00EA45CB"/>
    <w:rPr>
      <w:rFonts w:ascii="Arial" w:hAnsi="Arial"/>
      <w:b/>
      <w:i/>
      <w:noProof/>
      <w:sz w:val="22"/>
      <w:szCs w:val="24"/>
      <w:lang w:eastAsia="ko-KR"/>
    </w:rPr>
  </w:style>
  <w:style w:type="character" w:customStyle="1" w:styleId="Heading7Char">
    <w:name w:val="Heading 7 Char"/>
    <w:basedOn w:val="DefaultParagraphFont"/>
    <w:link w:val="Heading7"/>
    <w:rsid w:val="00EA45CB"/>
    <w:rPr>
      <w:rFonts w:ascii="Arial" w:hAnsi="Arial"/>
      <w:b/>
      <w:i/>
      <w:noProof/>
      <w:sz w:val="22"/>
      <w:szCs w:val="24"/>
      <w:lang w:eastAsia="ko-KR"/>
    </w:rPr>
  </w:style>
  <w:style w:type="character" w:customStyle="1" w:styleId="Heading9Char">
    <w:name w:val="Heading 9 Char"/>
    <w:basedOn w:val="DefaultParagraphFont"/>
    <w:link w:val="Heading9"/>
    <w:rsid w:val="00F31287"/>
    <w:rPr>
      <w:rFonts w:ascii="Arial" w:eastAsia="Times New Roman" w:hAnsi="Arial"/>
      <w:b/>
      <w:color w:val="000080"/>
      <w:sz w:val="24"/>
    </w:rPr>
  </w:style>
  <w:style w:type="paragraph" w:styleId="Title">
    <w:name w:val="Title"/>
    <w:basedOn w:val="Normal"/>
    <w:next w:val="Normal"/>
    <w:link w:val="TitleChar"/>
    <w:semiHidden/>
    <w:unhideWhenUsed/>
    <w:rsid w:val="0074183A"/>
    <w:pPr>
      <w:jc w:val="center"/>
    </w:pPr>
    <w:rPr>
      <w:rFonts w:ascii="Arial" w:hAnsi="Arial" w:cs="Arial"/>
      <w:b/>
      <w:sz w:val="36"/>
      <w:szCs w:val="40"/>
    </w:rPr>
  </w:style>
  <w:style w:type="character" w:customStyle="1" w:styleId="TitleChar">
    <w:name w:val="Title Char"/>
    <w:basedOn w:val="DefaultParagraphFont"/>
    <w:link w:val="Title"/>
    <w:semiHidden/>
    <w:rsid w:val="001762A0"/>
    <w:rPr>
      <w:rFonts w:ascii="Arial" w:hAnsi="Arial" w:cs="Arial"/>
      <w:b/>
      <w:sz w:val="36"/>
      <w:szCs w:val="40"/>
      <w:lang w:eastAsia="ko-KR"/>
    </w:rPr>
  </w:style>
  <w:style w:type="character" w:styleId="PlaceholderText">
    <w:name w:val="Placeholder Text"/>
    <w:basedOn w:val="DefaultParagraphFont"/>
    <w:uiPriority w:val="99"/>
    <w:semiHidden/>
    <w:rsid w:val="00D92B6E"/>
    <w:rPr>
      <w:color w:val="808080"/>
    </w:rPr>
  </w:style>
  <w:style w:type="paragraph" w:customStyle="1" w:styleId="Title-Subtitle">
    <w:name w:val="Title-Subtitle"/>
    <w:basedOn w:val="Normal"/>
    <w:uiPriority w:val="99"/>
    <w:unhideWhenUsed/>
    <w:rsid w:val="00497161"/>
    <w:pPr>
      <w:jc w:val="center"/>
    </w:pPr>
    <w:rPr>
      <w:rFonts w:ascii="Arial" w:hAnsi="Arial" w:cs="Arial"/>
      <w:b/>
      <w:sz w:val="32"/>
      <w:szCs w:val="32"/>
    </w:rPr>
  </w:style>
  <w:style w:type="paragraph" w:customStyle="1" w:styleId="Author">
    <w:name w:val="Author"/>
    <w:basedOn w:val="Normal"/>
    <w:uiPriority w:val="1"/>
    <w:semiHidden/>
    <w:unhideWhenUsed/>
    <w:rsid w:val="004828AF"/>
    <w:pPr>
      <w:spacing w:before="0"/>
      <w:jc w:val="center"/>
    </w:pPr>
    <w:rPr>
      <w:rFonts w:ascii="Arial" w:hAnsi="Arial" w:cs="Arial"/>
    </w:rPr>
  </w:style>
  <w:style w:type="paragraph" w:styleId="BalloonText">
    <w:name w:val="Balloon Text"/>
    <w:basedOn w:val="Normal"/>
    <w:link w:val="BalloonTextChar"/>
    <w:uiPriority w:val="99"/>
    <w:unhideWhenUsed/>
    <w:rsid w:val="00D92B6E"/>
    <w:rPr>
      <w:rFonts w:ascii="Tahoma" w:hAnsi="Tahoma" w:cs="Tahoma"/>
      <w:sz w:val="16"/>
      <w:szCs w:val="16"/>
    </w:rPr>
  </w:style>
  <w:style w:type="character" w:customStyle="1" w:styleId="BalloonTextChar">
    <w:name w:val="Balloon Text Char"/>
    <w:basedOn w:val="DefaultParagraphFont"/>
    <w:link w:val="BalloonText"/>
    <w:uiPriority w:val="99"/>
    <w:rsid w:val="00377642"/>
    <w:rPr>
      <w:rFonts w:ascii="Tahoma" w:hAnsi="Tahoma" w:cs="Tahoma"/>
      <w:sz w:val="16"/>
      <w:szCs w:val="16"/>
      <w:lang w:eastAsia="ko-KR"/>
    </w:rPr>
  </w:style>
  <w:style w:type="paragraph" w:styleId="Header">
    <w:name w:val="header"/>
    <w:basedOn w:val="Normal"/>
    <w:link w:val="HeaderChar"/>
    <w:uiPriority w:val="23"/>
    <w:unhideWhenUsed/>
    <w:rsid w:val="00564C6C"/>
    <w:pPr>
      <w:tabs>
        <w:tab w:val="center" w:pos="4680"/>
        <w:tab w:val="right" w:pos="9360"/>
      </w:tabs>
    </w:pPr>
  </w:style>
  <w:style w:type="character" w:customStyle="1" w:styleId="HeaderChar">
    <w:name w:val="Header Char"/>
    <w:basedOn w:val="DefaultParagraphFont"/>
    <w:link w:val="Header"/>
    <w:uiPriority w:val="23"/>
    <w:rsid w:val="001762A0"/>
    <w:rPr>
      <w:sz w:val="22"/>
      <w:szCs w:val="24"/>
      <w:lang w:eastAsia="ko-KR"/>
    </w:rPr>
  </w:style>
  <w:style w:type="paragraph" w:customStyle="1" w:styleId="Instructions">
    <w:name w:val="Instructions"/>
    <w:basedOn w:val="Author"/>
    <w:uiPriority w:val="1"/>
    <w:semiHidden/>
    <w:unhideWhenUsed/>
    <w:rsid w:val="00B12919"/>
    <w:pPr>
      <w:jc w:val="left"/>
    </w:pPr>
    <w:rPr>
      <w:rFonts w:ascii="Times New Roman" w:hAnsi="Times New Roman"/>
      <w:i/>
      <w:color w:val="FF0000"/>
      <w:szCs w:val="20"/>
    </w:rPr>
  </w:style>
  <w:style w:type="paragraph" w:styleId="Footer">
    <w:name w:val="footer"/>
    <w:basedOn w:val="Normal"/>
    <w:link w:val="FooterChar"/>
    <w:uiPriority w:val="99"/>
    <w:unhideWhenUsed/>
    <w:rsid w:val="00564C6C"/>
    <w:pPr>
      <w:tabs>
        <w:tab w:val="center" w:pos="4680"/>
        <w:tab w:val="right" w:pos="9360"/>
      </w:tabs>
    </w:pPr>
  </w:style>
  <w:style w:type="character" w:customStyle="1" w:styleId="FooterChar">
    <w:name w:val="Footer Char"/>
    <w:basedOn w:val="DefaultParagraphFont"/>
    <w:link w:val="Footer"/>
    <w:uiPriority w:val="99"/>
    <w:rsid w:val="001762A0"/>
    <w:rPr>
      <w:sz w:val="22"/>
      <w:szCs w:val="24"/>
      <w:lang w:eastAsia="ko-KR"/>
    </w:rPr>
  </w:style>
  <w:style w:type="paragraph" w:customStyle="1" w:styleId="TOCHead">
    <w:name w:val="TOC Head"/>
    <w:next w:val="TOC1"/>
    <w:semiHidden/>
    <w:unhideWhenUsed/>
    <w:rsid w:val="0016465D"/>
    <w:pPr>
      <w:keepNext/>
      <w:spacing w:after="120"/>
      <w:jc w:val="center"/>
    </w:pPr>
    <w:rPr>
      <w:rFonts w:ascii="Arial" w:eastAsia="Times New Roman" w:hAnsi="Arial"/>
      <w:b/>
      <w:sz w:val="28"/>
    </w:rPr>
  </w:style>
  <w:style w:type="paragraph" w:styleId="TOC1">
    <w:name w:val="toc 1"/>
    <w:next w:val="Normal"/>
    <w:uiPriority w:val="39"/>
    <w:unhideWhenUsed/>
    <w:rsid w:val="00BC7FAC"/>
    <w:pPr>
      <w:tabs>
        <w:tab w:val="right" w:leader="dot" w:pos="9360"/>
      </w:tabs>
      <w:spacing w:before="120"/>
      <w:ind w:left="547" w:right="432" w:hanging="547"/>
      <w:jc w:val="both"/>
    </w:pPr>
    <w:rPr>
      <w:rFonts w:ascii="Arial" w:eastAsia="Times New Roman" w:hAnsi="Arial"/>
      <w:noProof/>
      <w:szCs w:val="36"/>
    </w:rPr>
  </w:style>
  <w:style w:type="paragraph" w:customStyle="1" w:styleId="Norm-NoSpaceAbove">
    <w:name w:val="Norm-No Space Above"/>
    <w:basedOn w:val="Normal"/>
    <w:link w:val="Norm-NoSpaceAboveChar"/>
    <w:qFormat/>
    <w:rsid w:val="00AD760E"/>
    <w:pPr>
      <w:spacing w:before="0"/>
    </w:pPr>
  </w:style>
  <w:style w:type="character" w:customStyle="1" w:styleId="Norm-NoSpaceAboveChar">
    <w:name w:val="Norm-No Space Above Char"/>
    <w:basedOn w:val="DefaultParagraphFont"/>
    <w:link w:val="Norm-NoSpaceAbove"/>
    <w:rsid w:val="00A813D7"/>
    <w:rPr>
      <w:sz w:val="22"/>
      <w:szCs w:val="24"/>
      <w:lang w:eastAsia="ko-KR"/>
    </w:rPr>
  </w:style>
  <w:style w:type="paragraph" w:styleId="TOC2">
    <w:name w:val="toc 2"/>
    <w:basedOn w:val="TOC1"/>
    <w:next w:val="Normal"/>
    <w:uiPriority w:val="39"/>
    <w:unhideWhenUsed/>
    <w:rsid w:val="006649A5"/>
    <w:pPr>
      <w:spacing w:before="0"/>
      <w:ind w:hanging="403"/>
      <w:jc w:val="left"/>
    </w:pPr>
  </w:style>
  <w:style w:type="paragraph" w:styleId="TOC3">
    <w:name w:val="toc 3"/>
    <w:basedOn w:val="TOC2"/>
    <w:next w:val="Normal"/>
    <w:uiPriority w:val="39"/>
    <w:unhideWhenUsed/>
    <w:rsid w:val="00BC7FAC"/>
    <w:pPr>
      <w:ind w:left="1267" w:hanging="720"/>
    </w:pPr>
  </w:style>
  <w:style w:type="paragraph" w:styleId="TableofFigures">
    <w:name w:val="table of figures"/>
    <w:basedOn w:val="Normal"/>
    <w:next w:val="Normal"/>
    <w:uiPriority w:val="99"/>
    <w:rsid w:val="00BC7FAC"/>
    <w:pPr>
      <w:tabs>
        <w:tab w:val="right" w:leader="dot" w:pos="9360"/>
      </w:tabs>
      <w:spacing w:before="60"/>
      <w:ind w:left="432" w:right="432" w:hanging="432"/>
      <w:jc w:val="both"/>
    </w:pPr>
    <w:rPr>
      <w:rFonts w:ascii="Arial" w:eastAsia="Times New Roman" w:hAnsi="Arial"/>
      <w:noProof/>
      <w:sz w:val="20"/>
      <w:szCs w:val="20"/>
      <w:lang w:eastAsia="en-US"/>
    </w:rPr>
  </w:style>
  <w:style w:type="paragraph" w:customStyle="1" w:styleId="TOCHeadTitlePage">
    <w:name w:val="TOC Head Title Page"/>
    <w:semiHidden/>
    <w:unhideWhenUsed/>
    <w:rsid w:val="0016465D"/>
    <w:pPr>
      <w:keepNext/>
      <w:tabs>
        <w:tab w:val="right" w:pos="9360"/>
      </w:tabs>
      <w:spacing w:after="120"/>
    </w:pPr>
    <w:rPr>
      <w:rFonts w:ascii="Arial" w:eastAsia="Times New Roman" w:hAnsi="Arial"/>
      <w:b/>
      <w:sz w:val="24"/>
      <w:u w:val="single"/>
    </w:rPr>
  </w:style>
  <w:style w:type="paragraph" w:styleId="TOC4">
    <w:name w:val="toc 4"/>
    <w:basedOn w:val="TOC3"/>
    <w:next w:val="Normal"/>
    <w:uiPriority w:val="39"/>
    <w:unhideWhenUsed/>
    <w:rsid w:val="001F3290"/>
    <w:pPr>
      <w:tabs>
        <w:tab w:val="left" w:pos="2160"/>
      </w:tabs>
      <w:ind w:left="2160" w:hanging="893"/>
    </w:pPr>
  </w:style>
  <w:style w:type="paragraph" w:styleId="ListParagraph">
    <w:name w:val="List Paragraph"/>
    <w:basedOn w:val="Normal"/>
    <w:uiPriority w:val="34"/>
    <w:unhideWhenUsed/>
    <w:qFormat/>
    <w:rsid w:val="008D62E9"/>
    <w:pPr>
      <w:ind w:left="720"/>
      <w:contextualSpacing/>
    </w:pPr>
  </w:style>
  <w:style w:type="paragraph" w:customStyle="1" w:styleId="Table-Body">
    <w:name w:val="Table-Body"/>
    <w:uiPriority w:val="3"/>
    <w:qFormat/>
    <w:rsid w:val="00030C15"/>
    <w:rPr>
      <w:rFonts w:eastAsia="Times New Roman"/>
      <w:sz w:val="22"/>
    </w:rPr>
  </w:style>
  <w:style w:type="paragraph" w:customStyle="1" w:styleId="Table-Heading">
    <w:name w:val="Table-Heading"/>
    <w:next w:val="Table-Body"/>
    <w:uiPriority w:val="3"/>
    <w:qFormat/>
    <w:rsid w:val="00774396"/>
    <w:pPr>
      <w:keepNext/>
      <w:keepLines/>
      <w:jc w:val="center"/>
    </w:pPr>
    <w:rPr>
      <w:rFonts w:eastAsia="Times New Roman"/>
      <w:b/>
      <w:bCs/>
      <w:sz w:val="22"/>
    </w:rPr>
  </w:style>
  <w:style w:type="paragraph" w:customStyle="1" w:styleId="TableCaption">
    <w:name w:val="TableCaption"/>
    <w:basedOn w:val="Normal"/>
    <w:next w:val="Normal"/>
    <w:uiPriority w:val="2"/>
    <w:qFormat/>
    <w:rsid w:val="004511F5"/>
    <w:pPr>
      <w:keepNext/>
      <w:spacing w:before="240" w:after="120"/>
      <w:jc w:val="center"/>
    </w:pPr>
    <w:rPr>
      <w:rFonts w:ascii="Arial" w:hAnsi="Arial"/>
      <w:b/>
    </w:rPr>
  </w:style>
  <w:style w:type="paragraph" w:customStyle="1" w:styleId="FigureCaption">
    <w:name w:val="FigureCaption"/>
    <w:next w:val="Normal"/>
    <w:link w:val="FigureCaptionChar"/>
    <w:uiPriority w:val="1"/>
    <w:qFormat/>
    <w:rsid w:val="00AE3CA0"/>
    <w:pPr>
      <w:spacing w:before="120" w:after="120"/>
      <w:jc w:val="center"/>
    </w:pPr>
    <w:rPr>
      <w:rFonts w:ascii="Arial" w:eastAsia="Times New Roman" w:hAnsi="Arial"/>
      <w:b/>
      <w:sz w:val="22"/>
    </w:rPr>
  </w:style>
  <w:style w:type="character" w:customStyle="1" w:styleId="FigureCaptionChar">
    <w:name w:val="FigureCaption Char"/>
    <w:link w:val="FigureCaption"/>
    <w:uiPriority w:val="1"/>
    <w:locked/>
    <w:rsid w:val="00377642"/>
    <w:rPr>
      <w:rFonts w:ascii="Arial" w:eastAsia="Times New Roman" w:hAnsi="Arial"/>
      <w:b/>
      <w:sz w:val="22"/>
    </w:rPr>
  </w:style>
  <w:style w:type="paragraph" w:customStyle="1" w:styleId="Figure">
    <w:name w:val="Figure"/>
    <w:basedOn w:val="Normal"/>
    <w:uiPriority w:val="1"/>
    <w:qFormat/>
    <w:rsid w:val="001D0FA3"/>
    <w:pPr>
      <w:keepNext/>
      <w:jc w:val="center"/>
    </w:pPr>
  </w:style>
  <w:style w:type="paragraph" w:customStyle="1" w:styleId="Subcommittee">
    <w:name w:val="Subcommittee"/>
    <w:basedOn w:val="Norm-NoSpaceAbove"/>
    <w:semiHidden/>
    <w:unhideWhenUsed/>
    <w:rsid w:val="00E27E89"/>
    <w:pPr>
      <w:jc w:val="center"/>
    </w:pPr>
    <w:rPr>
      <w:b/>
      <w:sz w:val="36"/>
    </w:rPr>
  </w:style>
  <w:style w:type="paragraph" w:customStyle="1" w:styleId="DocNumber">
    <w:name w:val="DocNumber"/>
    <w:basedOn w:val="Normal"/>
    <w:uiPriority w:val="1"/>
    <w:semiHidden/>
    <w:rsid w:val="0098567B"/>
    <w:pPr>
      <w:jc w:val="center"/>
    </w:pPr>
    <w:rPr>
      <w:b/>
      <w:sz w:val="40"/>
    </w:rPr>
  </w:style>
  <w:style w:type="character" w:customStyle="1" w:styleId="Style1">
    <w:name w:val="Style1"/>
    <w:basedOn w:val="DefaultParagraphFont"/>
    <w:uiPriority w:val="99"/>
    <w:unhideWhenUsed/>
    <w:rsid w:val="00357707"/>
  </w:style>
  <w:style w:type="character" w:customStyle="1" w:styleId="Style2">
    <w:name w:val="Style2"/>
    <w:basedOn w:val="DefaultParagraphFont"/>
    <w:uiPriority w:val="99"/>
    <w:unhideWhenUsed/>
    <w:rsid w:val="00357707"/>
  </w:style>
  <w:style w:type="paragraph" w:customStyle="1" w:styleId="Status">
    <w:name w:val="Status"/>
    <w:basedOn w:val="Normal"/>
    <w:semiHidden/>
    <w:unhideWhenUsed/>
    <w:rsid w:val="001332EC"/>
    <w:pPr>
      <w:jc w:val="center"/>
    </w:pPr>
    <w:rPr>
      <w:b/>
      <w:sz w:val="36"/>
    </w:rPr>
  </w:style>
  <w:style w:type="paragraph" w:customStyle="1" w:styleId="DocDate">
    <w:name w:val="DocDate"/>
    <w:basedOn w:val="Normal"/>
    <w:uiPriority w:val="1"/>
    <w:semiHidden/>
    <w:rsid w:val="00B2553D"/>
    <w:pPr>
      <w:jc w:val="center"/>
    </w:pPr>
    <w:rPr>
      <w:b/>
      <w:sz w:val="36"/>
    </w:rPr>
  </w:style>
  <w:style w:type="character" w:styleId="Hyperlink">
    <w:name w:val="Hyperlink"/>
    <w:basedOn w:val="DefaultParagraphFont"/>
    <w:uiPriority w:val="99"/>
    <w:unhideWhenUsed/>
    <w:rsid w:val="00B81E8E"/>
    <w:rPr>
      <w:color w:val="0000FF" w:themeColor="hyperlink"/>
      <w:u w:val="single"/>
    </w:rPr>
  </w:style>
  <w:style w:type="table" w:styleId="TableGrid">
    <w:name w:val="Table Grid"/>
    <w:basedOn w:val="TableNormal"/>
    <w:rsid w:val="0051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LatinArial18ptBold">
    <w:name w:val="Style Placeholder Text + (Latin) Arial 18 pt Bold"/>
    <w:basedOn w:val="PlaceholderText"/>
    <w:semiHidden/>
    <w:unhideWhenUsed/>
    <w:rsid w:val="00F86533"/>
    <w:rPr>
      <w:rFonts w:ascii="Arial" w:hAnsi="Arial"/>
      <w:b/>
      <w:bCs/>
      <w:color w:val="808080"/>
      <w:sz w:val="36"/>
    </w:rPr>
  </w:style>
  <w:style w:type="paragraph" w:customStyle="1" w:styleId="AppxStyle4">
    <w:name w:val="Appx Style 4"/>
    <w:basedOn w:val="AppxStyle3"/>
    <w:next w:val="Normal"/>
    <w:uiPriority w:val="4"/>
    <w:qFormat/>
    <w:rsid w:val="00053C44"/>
    <w:pPr>
      <w:numPr>
        <w:ilvl w:val="3"/>
      </w:numPr>
      <w:ind w:left="1152" w:hanging="1152"/>
    </w:pPr>
  </w:style>
  <w:style w:type="paragraph" w:customStyle="1" w:styleId="AppxStyle5">
    <w:name w:val="Appx Style 5"/>
    <w:basedOn w:val="AppxStyle4"/>
    <w:uiPriority w:val="4"/>
    <w:rsid w:val="00053C44"/>
    <w:pPr>
      <w:numPr>
        <w:ilvl w:val="4"/>
      </w:numPr>
      <w:ind w:left="1440" w:hanging="1440"/>
    </w:pPr>
  </w:style>
  <w:style w:type="paragraph" w:styleId="Index5">
    <w:name w:val="index 5"/>
    <w:basedOn w:val="Normal"/>
    <w:next w:val="Normal"/>
    <w:autoRedefine/>
    <w:uiPriority w:val="99"/>
    <w:unhideWhenUsed/>
    <w:rsid w:val="00856E18"/>
    <w:pPr>
      <w:spacing w:before="0"/>
      <w:ind w:left="1100" w:hanging="220"/>
    </w:pPr>
  </w:style>
  <w:style w:type="character" w:styleId="UnresolvedMention">
    <w:name w:val="Unresolved Mention"/>
    <w:basedOn w:val="DefaultParagraphFont"/>
    <w:uiPriority w:val="99"/>
    <w:semiHidden/>
    <w:unhideWhenUsed/>
    <w:rsid w:val="0050711B"/>
    <w:rPr>
      <w:color w:val="605E5C"/>
      <w:shd w:val="clear" w:color="auto" w:fill="E1DFDD"/>
    </w:rPr>
  </w:style>
  <w:style w:type="character" w:styleId="CommentReference">
    <w:name w:val="annotation reference"/>
    <w:basedOn w:val="DefaultParagraphFont"/>
    <w:semiHidden/>
    <w:unhideWhenUsed/>
    <w:rsid w:val="00503BD1"/>
    <w:rPr>
      <w:sz w:val="16"/>
      <w:szCs w:val="16"/>
    </w:rPr>
  </w:style>
  <w:style w:type="paragraph" w:styleId="CommentText">
    <w:name w:val="annotation text"/>
    <w:basedOn w:val="Normal"/>
    <w:link w:val="CommentTextChar"/>
    <w:semiHidden/>
    <w:unhideWhenUsed/>
    <w:rsid w:val="00503BD1"/>
    <w:rPr>
      <w:sz w:val="20"/>
      <w:szCs w:val="20"/>
    </w:rPr>
  </w:style>
  <w:style w:type="character" w:customStyle="1" w:styleId="CommentTextChar">
    <w:name w:val="Comment Text Char"/>
    <w:basedOn w:val="DefaultParagraphFont"/>
    <w:link w:val="CommentText"/>
    <w:semiHidden/>
    <w:rsid w:val="00503BD1"/>
    <w:rPr>
      <w:lang w:eastAsia="ko-KR"/>
    </w:rPr>
  </w:style>
  <w:style w:type="paragraph" w:styleId="CommentSubject">
    <w:name w:val="annotation subject"/>
    <w:basedOn w:val="CommentText"/>
    <w:next w:val="CommentText"/>
    <w:link w:val="CommentSubjectChar"/>
    <w:semiHidden/>
    <w:unhideWhenUsed/>
    <w:rsid w:val="00503BD1"/>
    <w:rPr>
      <w:b/>
      <w:bCs/>
    </w:rPr>
  </w:style>
  <w:style w:type="character" w:customStyle="1" w:styleId="CommentSubjectChar">
    <w:name w:val="Comment Subject Char"/>
    <w:basedOn w:val="CommentTextChar"/>
    <w:link w:val="CommentSubject"/>
    <w:semiHidden/>
    <w:rsid w:val="00503BD1"/>
    <w:rPr>
      <w:b/>
      <w:bCs/>
      <w:lang w:eastAsia="ko-KR"/>
    </w:rPr>
  </w:style>
  <w:style w:type="paragraph" w:styleId="Revision">
    <w:name w:val="Revision"/>
    <w:hidden/>
    <w:uiPriority w:val="99"/>
    <w:semiHidden/>
    <w:rsid w:val="00503BD1"/>
    <w:rPr>
      <w:sz w:val="22"/>
      <w:szCs w:val="24"/>
      <w:lang w:eastAsia="ko-KR"/>
    </w:rPr>
  </w:style>
  <w:style w:type="paragraph" w:customStyle="1" w:styleId="Appxstyle">
    <w:name w:val="Appx style"/>
    <w:basedOn w:val="Annexstyle"/>
    <w:next w:val="Normal"/>
    <w:link w:val="AppxstyleChar"/>
    <w:uiPriority w:val="4"/>
    <w:qFormat/>
    <w:rsid w:val="00900F24"/>
    <w:pPr>
      <w:numPr>
        <w:numId w:val="53"/>
      </w:numPr>
      <w:ind w:left="2160" w:hanging="2160"/>
    </w:pPr>
  </w:style>
  <w:style w:type="character" w:customStyle="1" w:styleId="AppxstyleChar">
    <w:name w:val="Appx style Char"/>
    <w:basedOn w:val="Norm-NoSpaceAboveChar"/>
    <w:link w:val="Appxstyle"/>
    <w:uiPriority w:val="4"/>
    <w:rsid w:val="00900F24"/>
    <w:rPr>
      <w:rFonts w:ascii="Arial" w:hAnsi="Arial" w:cs="Arial"/>
      <w:b/>
      <w:sz w:val="32"/>
      <w:szCs w:val="40"/>
      <w:lang w:eastAsia="ko-KR"/>
    </w:rPr>
  </w:style>
  <w:style w:type="paragraph" w:customStyle="1" w:styleId="AppxStyle2">
    <w:name w:val="Appx Style 2"/>
    <w:basedOn w:val="Heading2"/>
    <w:next w:val="Normal"/>
    <w:uiPriority w:val="4"/>
    <w:qFormat/>
    <w:rsid w:val="001879E2"/>
    <w:pPr>
      <w:numPr>
        <w:ilvl w:val="1"/>
        <w:numId w:val="53"/>
      </w:numPr>
      <w:ind w:left="720" w:hanging="720"/>
    </w:pPr>
  </w:style>
  <w:style w:type="paragraph" w:customStyle="1" w:styleId="AppxStyle3">
    <w:name w:val="Appx Style 3"/>
    <w:basedOn w:val="Heading3"/>
    <w:next w:val="Normal"/>
    <w:uiPriority w:val="4"/>
    <w:qFormat/>
    <w:rsid w:val="00053C44"/>
    <w:pPr>
      <w:numPr>
        <w:ilvl w:val="2"/>
        <w:numId w:val="53"/>
      </w:numPr>
      <w:ind w:left="1008" w:hanging="1008"/>
    </w:pPr>
  </w:style>
  <w:style w:type="table" w:styleId="TableGridLight">
    <w:name w:val="Grid Table Light"/>
    <w:basedOn w:val="TableNormal"/>
    <w:uiPriority w:val="40"/>
    <w:rsid w:val="00C716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ED7508"/>
    <w:rPr>
      <w:color w:val="800080" w:themeColor="followedHyperlink"/>
      <w:u w:val="single"/>
    </w:rPr>
  </w:style>
  <w:style w:type="numbering" w:customStyle="1" w:styleId="Annex">
    <w:name w:val="Annex"/>
    <w:uiPriority w:val="99"/>
    <w:rsid w:val="008513D3"/>
    <w:pPr>
      <w:numPr>
        <w:numId w:val="58"/>
      </w:numPr>
    </w:pPr>
  </w:style>
  <w:style w:type="paragraph" w:customStyle="1" w:styleId="Annexstyle">
    <w:name w:val="Annex style"/>
    <w:basedOn w:val="Heading1"/>
    <w:next w:val="Normal"/>
    <w:uiPriority w:val="4"/>
    <w:qFormat/>
    <w:rsid w:val="00900F24"/>
    <w:pPr>
      <w:numPr>
        <w:numId w:val="65"/>
      </w:numPr>
      <w:ind w:left="1728" w:hanging="1728"/>
      <w:jc w:val="left"/>
    </w:pPr>
    <w:rPr>
      <w:sz w:val="32"/>
      <w:lang w:eastAsia="en-US"/>
    </w:rPr>
  </w:style>
  <w:style w:type="paragraph" w:customStyle="1" w:styleId="StyleRef">
    <w:name w:val="StyleRef"/>
    <w:basedOn w:val="Normal"/>
    <w:rsid w:val="00453EEA"/>
  </w:style>
  <w:style w:type="paragraph" w:customStyle="1" w:styleId="RefStyle">
    <w:name w:val="RefStyle"/>
    <w:basedOn w:val="StyleRef"/>
    <w:qFormat/>
    <w:rsid w:val="00453EEA"/>
    <w:pPr>
      <w:ind w:left="1800" w:hanging="1800"/>
    </w:pPr>
  </w:style>
  <w:style w:type="paragraph" w:styleId="TOC5">
    <w:name w:val="toc 5"/>
    <w:basedOn w:val="TOC4"/>
    <w:next w:val="Normal"/>
    <w:autoRedefine/>
    <w:uiPriority w:val="39"/>
    <w:unhideWhenUsed/>
    <w:rsid w:val="006649A5"/>
    <w:pPr>
      <w:tabs>
        <w:tab w:val="clear" w:pos="2160"/>
        <w:tab w:val="left" w:pos="3600"/>
      </w:tabs>
      <w:ind w:left="3600" w:hanging="1440"/>
    </w:pPr>
  </w:style>
  <w:style w:type="paragraph" w:styleId="TOC6">
    <w:name w:val="toc 6"/>
    <w:basedOn w:val="TOC5"/>
    <w:next w:val="Normal"/>
    <w:autoRedefine/>
    <w:uiPriority w:val="39"/>
    <w:unhideWhenUsed/>
    <w:rsid w:val="001F3290"/>
    <w:pPr>
      <w:tabs>
        <w:tab w:val="clear" w:pos="3600"/>
        <w:tab w:val="left" w:pos="4176"/>
      </w:tabs>
      <w:ind w:left="4176" w:hanging="1728"/>
    </w:pPr>
  </w:style>
  <w:style w:type="paragraph" w:styleId="TOC7">
    <w:name w:val="toc 7"/>
    <w:basedOn w:val="TOC6"/>
    <w:next w:val="Normal"/>
    <w:autoRedefine/>
    <w:uiPriority w:val="39"/>
    <w:unhideWhenUsed/>
    <w:rsid w:val="001F3290"/>
    <w:pPr>
      <w:tabs>
        <w:tab w:val="clear" w:pos="4176"/>
        <w:tab w:val="left" w:pos="4752"/>
      </w:tabs>
      <w:ind w:left="4752" w:hanging="2016"/>
    </w:pPr>
  </w:style>
  <w:style w:type="paragraph" w:customStyle="1" w:styleId="TitlePage">
    <w:name w:val="TitlePage"/>
    <w:basedOn w:val="Normal"/>
    <w:uiPriority w:val="1"/>
    <w:semiHidden/>
    <w:qFormat/>
    <w:rsid w:val="00E428B3"/>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4214">
      <w:bodyDiv w:val="1"/>
      <w:marLeft w:val="0"/>
      <w:marRight w:val="0"/>
      <w:marTop w:val="0"/>
      <w:marBottom w:val="0"/>
      <w:divBdr>
        <w:top w:val="none" w:sz="0" w:space="0" w:color="auto"/>
        <w:left w:val="none" w:sz="0" w:space="0" w:color="auto"/>
        <w:bottom w:val="none" w:sz="0" w:space="0" w:color="auto"/>
        <w:right w:val="none" w:sz="0" w:space="0" w:color="auto"/>
      </w:divBdr>
    </w:div>
    <w:div w:id="1567376691">
      <w:bodyDiv w:val="1"/>
      <w:marLeft w:val="0"/>
      <w:marRight w:val="0"/>
      <w:marTop w:val="0"/>
      <w:marBottom w:val="0"/>
      <w:divBdr>
        <w:top w:val="none" w:sz="0" w:space="0" w:color="auto"/>
        <w:left w:val="none" w:sz="0" w:space="0" w:color="auto"/>
        <w:bottom w:val="none" w:sz="0" w:space="0" w:color="auto"/>
        <w:right w:val="none" w:sz="0" w:space="0" w:color="auto"/>
      </w:divBdr>
    </w:div>
    <w:div w:id="1871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ysics.nist.gov/cuu/pdf/sp8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B95CBEB93E485B97D658B41BB1BFBB"/>
        <w:category>
          <w:name w:val="General"/>
          <w:gallery w:val="placeholder"/>
        </w:category>
        <w:types>
          <w:type w:val="bbPlcHdr"/>
        </w:types>
        <w:behaviors>
          <w:behavior w:val="content"/>
        </w:behaviors>
        <w:guid w:val="{6CF3533C-F495-4326-ADAC-B5BCC28A5CD6}"/>
      </w:docPartPr>
      <w:docPartBody>
        <w:p w:rsidR="00505833" w:rsidRDefault="0012025A" w:rsidP="0012025A">
          <w:pPr>
            <w:pStyle w:val="9DB95CBEB93E485B97D658B41BB1BFBB1"/>
          </w:pPr>
          <w:r w:rsidRPr="00F86533">
            <w:rPr>
              <w:rStyle w:val="StylePlaceholderTextLatinArial18ptBold"/>
            </w:rPr>
            <w:t>Click here to enter Title.</w:t>
          </w:r>
        </w:p>
      </w:docPartBody>
    </w:docPart>
    <w:docPart>
      <w:docPartPr>
        <w:name w:val="A3E8D30D9C504CC6A78E31DF21D8C96C"/>
        <w:category>
          <w:name w:val="General"/>
          <w:gallery w:val="placeholder"/>
        </w:category>
        <w:types>
          <w:type w:val="bbPlcHdr"/>
        </w:types>
        <w:behaviors>
          <w:behavior w:val="content"/>
        </w:behaviors>
        <w:guid w:val="{6255CEC4-82F9-46FF-B640-CAF1019E827D}"/>
      </w:docPartPr>
      <w:docPartBody>
        <w:p w:rsidR="00493BE9" w:rsidRDefault="0012025A" w:rsidP="0012025A">
          <w:pPr>
            <w:pStyle w:val="A3E8D30D9C504CC6A78E31DF21D8C96C1"/>
          </w:pPr>
          <w:r>
            <w:rPr>
              <w:rStyle w:val="PlaceholderText"/>
            </w:rPr>
            <w:t>Click and select subcommittee from drop-down list</w:t>
          </w:r>
        </w:p>
      </w:docPartBody>
    </w:docPart>
    <w:docPart>
      <w:docPartPr>
        <w:name w:val="BCFA6138CE844E35A772CB6D616E574B"/>
        <w:category>
          <w:name w:val="General"/>
          <w:gallery w:val="placeholder"/>
        </w:category>
        <w:types>
          <w:type w:val="bbPlcHdr"/>
        </w:types>
        <w:behaviors>
          <w:behavior w:val="content"/>
        </w:behaviors>
        <w:guid w:val="{00FE5DF1-72FC-4F68-91B7-251DB6237192}"/>
      </w:docPartPr>
      <w:docPartBody>
        <w:p w:rsidR="00493BE9" w:rsidRDefault="0012025A" w:rsidP="0012025A">
          <w:pPr>
            <w:pStyle w:val="BCFA6138CE844E35A772CB6D616E574B1"/>
          </w:pPr>
          <w:r w:rsidRPr="002B3A9C">
            <w:rPr>
              <w:rStyle w:val="PlaceholderText"/>
            </w:rPr>
            <w:t>C</w:t>
          </w:r>
          <w:r>
            <w:rPr>
              <w:rStyle w:val="PlaceholderText"/>
            </w:rPr>
            <w:t>lick and select document status from drop-down list</w:t>
          </w:r>
        </w:p>
      </w:docPartBody>
    </w:docPart>
    <w:docPart>
      <w:docPartPr>
        <w:name w:val="13DA346C74DF40668EC4BAF818998923"/>
        <w:category>
          <w:name w:val="General"/>
          <w:gallery w:val="placeholder"/>
        </w:category>
        <w:types>
          <w:type w:val="bbPlcHdr"/>
        </w:types>
        <w:behaviors>
          <w:behavior w:val="content"/>
        </w:behaviors>
        <w:guid w:val="{3CBF60D7-553D-4BB6-BA8D-B76F2784F72D}"/>
      </w:docPartPr>
      <w:docPartBody>
        <w:p w:rsidR="00493BE9" w:rsidRDefault="0012025A" w:rsidP="0012025A">
          <w:pPr>
            <w:pStyle w:val="13DA346C74DF40668EC4BAF8189989231"/>
          </w:pPr>
          <w:r w:rsidRPr="002D6C53">
            <w:rPr>
              <w:rStyle w:val="PlaceholderText"/>
              <w:szCs w:val="40"/>
            </w:rPr>
            <w:t>Click here to enter document number and revision.</w:t>
          </w:r>
        </w:p>
      </w:docPartBody>
    </w:docPart>
    <w:docPart>
      <w:docPartPr>
        <w:name w:val="E217411304344CAEB728BA649A9F7963"/>
        <w:category>
          <w:name w:val="General"/>
          <w:gallery w:val="placeholder"/>
        </w:category>
        <w:types>
          <w:type w:val="bbPlcHdr"/>
        </w:types>
        <w:behaviors>
          <w:behavior w:val="content"/>
        </w:behaviors>
        <w:guid w:val="{F57F1F2E-D5CD-4538-869D-26CCB7343577}"/>
      </w:docPartPr>
      <w:docPartBody>
        <w:p w:rsidR="00157B42" w:rsidRDefault="0012025A" w:rsidP="0012025A">
          <w:pPr>
            <w:pStyle w:val="E217411304344CAEB728BA649A9F79631"/>
          </w:pPr>
          <w:r w:rsidRPr="001922E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C9"/>
    <w:rsid w:val="00015A14"/>
    <w:rsid w:val="00031271"/>
    <w:rsid w:val="000514D8"/>
    <w:rsid w:val="000B59DD"/>
    <w:rsid w:val="000C6273"/>
    <w:rsid w:val="000D48E5"/>
    <w:rsid w:val="0012025A"/>
    <w:rsid w:val="001413E7"/>
    <w:rsid w:val="00157B42"/>
    <w:rsid w:val="00165734"/>
    <w:rsid w:val="001A5164"/>
    <w:rsid w:val="001B4166"/>
    <w:rsid w:val="001D5EB7"/>
    <w:rsid w:val="001E6699"/>
    <w:rsid w:val="002352F8"/>
    <w:rsid w:val="00240E9F"/>
    <w:rsid w:val="0024254C"/>
    <w:rsid w:val="00261098"/>
    <w:rsid w:val="00265C92"/>
    <w:rsid w:val="002665C3"/>
    <w:rsid w:val="002969B3"/>
    <w:rsid w:val="002F18F5"/>
    <w:rsid w:val="002F3F2A"/>
    <w:rsid w:val="003538C7"/>
    <w:rsid w:val="003622E9"/>
    <w:rsid w:val="00395C2B"/>
    <w:rsid w:val="003A02AB"/>
    <w:rsid w:val="003A1B76"/>
    <w:rsid w:val="003C1020"/>
    <w:rsid w:val="003C38FF"/>
    <w:rsid w:val="003C5A44"/>
    <w:rsid w:val="003F3054"/>
    <w:rsid w:val="00406410"/>
    <w:rsid w:val="004171C6"/>
    <w:rsid w:val="00463C3E"/>
    <w:rsid w:val="00466455"/>
    <w:rsid w:val="00472132"/>
    <w:rsid w:val="00491AAE"/>
    <w:rsid w:val="00492385"/>
    <w:rsid w:val="00493BE9"/>
    <w:rsid w:val="0049413B"/>
    <w:rsid w:val="004D571F"/>
    <w:rsid w:val="005022F1"/>
    <w:rsid w:val="00505833"/>
    <w:rsid w:val="005252D4"/>
    <w:rsid w:val="0055027B"/>
    <w:rsid w:val="00582773"/>
    <w:rsid w:val="00584B92"/>
    <w:rsid w:val="005947E7"/>
    <w:rsid w:val="0059778D"/>
    <w:rsid w:val="005A1C6C"/>
    <w:rsid w:val="005A6E62"/>
    <w:rsid w:val="005B2189"/>
    <w:rsid w:val="005B41C2"/>
    <w:rsid w:val="005D69E8"/>
    <w:rsid w:val="005E5BA1"/>
    <w:rsid w:val="00644D37"/>
    <w:rsid w:val="00680F04"/>
    <w:rsid w:val="00690F45"/>
    <w:rsid w:val="0069511A"/>
    <w:rsid w:val="006D79C9"/>
    <w:rsid w:val="006E21EC"/>
    <w:rsid w:val="006E69EE"/>
    <w:rsid w:val="00701034"/>
    <w:rsid w:val="00747500"/>
    <w:rsid w:val="00762F60"/>
    <w:rsid w:val="00791815"/>
    <w:rsid w:val="007D28FC"/>
    <w:rsid w:val="007D6BE5"/>
    <w:rsid w:val="007E2B31"/>
    <w:rsid w:val="008270AC"/>
    <w:rsid w:val="00857164"/>
    <w:rsid w:val="008861F6"/>
    <w:rsid w:val="00887F71"/>
    <w:rsid w:val="008B7492"/>
    <w:rsid w:val="008C1B82"/>
    <w:rsid w:val="008D3030"/>
    <w:rsid w:val="008F4F90"/>
    <w:rsid w:val="009023DC"/>
    <w:rsid w:val="009336DA"/>
    <w:rsid w:val="0094670D"/>
    <w:rsid w:val="00961FEF"/>
    <w:rsid w:val="009A732E"/>
    <w:rsid w:val="009B1971"/>
    <w:rsid w:val="009F164C"/>
    <w:rsid w:val="009F46F5"/>
    <w:rsid w:val="00A30DF2"/>
    <w:rsid w:val="00A35EC0"/>
    <w:rsid w:val="00A43F03"/>
    <w:rsid w:val="00A44852"/>
    <w:rsid w:val="00A523C4"/>
    <w:rsid w:val="00A605A2"/>
    <w:rsid w:val="00A65C01"/>
    <w:rsid w:val="00AA779C"/>
    <w:rsid w:val="00AC44DD"/>
    <w:rsid w:val="00AC6ADD"/>
    <w:rsid w:val="00AD3B00"/>
    <w:rsid w:val="00AE25B6"/>
    <w:rsid w:val="00AF3B71"/>
    <w:rsid w:val="00B025B1"/>
    <w:rsid w:val="00B145AD"/>
    <w:rsid w:val="00B1730C"/>
    <w:rsid w:val="00B225E1"/>
    <w:rsid w:val="00B2599E"/>
    <w:rsid w:val="00B44A51"/>
    <w:rsid w:val="00B759F4"/>
    <w:rsid w:val="00B774D9"/>
    <w:rsid w:val="00B8167C"/>
    <w:rsid w:val="00B85C25"/>
    <w:rsid w:val="00B877E8"/>
    <w:rsid w:val="00B87DFA"/>
    <w:rsid w:val="00BA1644"/>
    <w:rsid w:val="00BD13C9"/>
    <w:rsid w:val="00BD1E8C"/>
    <w:rsid w:val="00BF345F"/>
    <w:rsid w:val="00C05EC4"/>
    <w:rsid w:val="00C94E6C"/>
    <w:rsid w:val="00CA3B8F"/>
    <w:rsid w:val="00CC226C"/>
    <w:rsid w:val="00D15602"/>
    <w:rsid w:val="00D22612"/>
    <w:rsid w:val="00D667FF"/>
    <w:rsid w:val="00D72161"/>
    <w:rsid w:val="00D81318"/>
    <w:rsid w:val="00DB4B04"/>
    <w:rsid w:val="00DC6164"/>
    <w:rsid w:val="00DF6A34"/>
    <w:rsid w:val="00E04ADF"/>
    <w:rsid w:val="00E17295"/>
    <w:rsid w:val="00E3148C"/>
    <w:rsid w:val="00E43C4A"/>
    <w:rsid w:val="00E44425"/>
    <w:rsid w:val="00E52382"/>
    <w:rsid w:val="00E53B45"/>
    <w:rsid w:val="00E602DA"/>
    <w:rsid w:val="00E70564"/>
    <w:rsid w:val="00E84AB0"/>
    <w:rsid w:val="00E965B2"/>
    <w:rsid w:val="00EA4475"/>
    <w:rsid w:val="00EA4533"/>
    <w:rsid w:val="00EF1C62"/>
    <w:rsid w:val="00EF4EB4"/>
    <w:rsid w:val="00F00A15"/>
    <w:rsid w:val="00F036D0"/>
    <w:rsid w:val="00F324DB"/>
    <w:rsid w:val="00F414A9"/>
    <w:rsid w:val="00F76737"/>
    <w:rsid w:val="00FA6793"/>
    <w:rsid w:val="00FC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25A"/>
    <w:rPr>
      <w:color w:val="808080"/>
    </w:rPr>
  </w:style>
  <w:style w:type="character" w:customStyle="1" w:styleId="StylePlaceholderTextLatinArial18ptBold">
    <w:name w:val="Style Placeholder Text + (Latin) Arial 18 pt Bold"/>
    <w:basedOn w:val="PlaceholderText"/>
    <w:unhideWhenUsed/>
    <w:rsid w:val="0012025A"/>
    <w:rPr>
      <w:rFonts w:ascii="Arial" w:hAnsi="Arial"/>
      <w:b/>
      <w:bCs/>
      <w:color w:val="808080"/>
      <w:sz w:val="36"/>
    </w:rPr>
  </w:style>
  <w:style w:type="paragraph" w:customStyle="1" w:styleId="A3E8D30D9C504CC6A78E31DF21D8C96C1">
    <w:name w:val="A3E8D30D9C504CC6A78E31DF21D8C96C1"/>
    <w:rsid w:val="0012025A"/>
    <w:pPr>
      <w:spacing w:after="0" w:line="240" w:lineRule="auto"/>
      <w:jc w:val="center"/>
    </w:pPr>
    <w:rPr>
      <w:rFonts w:ascii="Times New Roman" w:eastAsiaTheme="minorHAnsi" w:hAnsi="Times New Roman" w:cs="Times New Roman"/>
      <w:b/>
      <w:sz w:val="36"/>
      <w:szCs w:val="24"/>
      <w:lang w:eastAsia="ko-KR"/>
    </w:rPr>
  </w:style>
  <w:style w:type="paragraph" w:customStyle="1" w:styleId="BCFA6138CE844E35A772CB6D616E574B1">
    <w:name w:val="BCFA6138CE844E35A772CB6D616E574B1"/>
    <w:rsid w:val="0012025A"/>
    <w:pPr>
      <w:spacing w:before="220" w:after="0" w:line="240" w:lineRule="auto"/>
      <w:jc w:val="center"/>
    </w:pPr>
    <w:rPr>
      <w:rFonts w:ascii="Times New Roman" w:eastAsiaTheme="minorHAnsi" w:hAnsi="Times New Roman" w:cs="Times New Roman"/>
      <w:b/>
      <w:sz w:val="36"/>
      <w:szCs w:val="24"/>
      <w:lang w:eastAsia="ko-KR"/>
    </w:rPr>
  </w:style>
  <w:style w:type="paragraph" w:customStyle="1" w:styleId="13DA346C74DF40668EC4BAF8189989231">
    <w:name w:val="13DA346C74DF40668EC4BAF8189989231"/>
    <w:rsid w:val="0012025A"/>
    <w:pPr>
      <w:spacing w:before="220" w:after="0" w:line="240" w:lineRule="auto"/>
      <w:jc w:val="center"/>
    </w:pPr>
    <w:rPr>
      <w:rFonts w:ascii="Times New Roman" w:eastAsiaTheme="minorHAnsi" w:hAnsi="Times New Roman" w:cs="Times New Roman"/>
      <w:b/>
      <w:sz w:val="40"/>
      <w:szCs w:val="24"/>
      <w:lang w:eastAsia="ko-KR"/>
    </w:rPr>
  </w:style>
  <w:style w:type="paragraph" w:customStyle="1" w:styleId="E217411304344CAEB728BA649A9F79631">
    <w:name w:val="E217411304344CAEB728BA649A9F79631"/>
    <w:rsid w:val="0012025A"/>
    <w:pPr>
      <w:spacing w:before="220" w:after="0" w:line="240" w:lineRule="auto"/>
      <w:jc w:val="center"/>
    </w:pPr>
    <w:rPr>
      <w:rFonts w:ascii="Times New Roman" w:eastAsiaTheme="minorHAnsi" w:hAnsi="Times New Roman" w:cs="Times New Roman"/>
      <w:b/>
      <w:sz w:val="36"/>
      <w:szCs w:val="24"/>
      <w:lang w:eastAsia="ko-KR"/>
    </w:rPr>
  </w:style>
  <w:style w:type="paragraph" w:customStyle="1" w:styleId="9DB95CBEB93E485B97D658B41BB1BFBB1">
    <w:name w:val="9DB95CBEB93E485B97D658B41BB1BFBB1"/>
    <w:rsid w:val="0012025A"/>
    <w:pPr>
      <w:spacing w:before="220" w:after="0" w:line="240" w:lineRule="auto"/>
      <w:jc w:val="center"/>
    </w:pPr>
    <w:rPr>
      <w:rFonts w:ascii="Arial" w:eastAsiaTheme="minorHAnsi" w:hAnsi="Arial" w:cs="Arial"/>
      <w:b/>
      <w:sz w:val="36"/>
      <w:szCs w:val="40"/>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B9AF-414F-42DD-A08D-10562552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3735</Words>
  <Characters>20147</Characters>
  <Application>Microsoft Office Word</Application>
  <DocSecurity>0</DocSecurity>
  <Lines>534</Lines>
  <Paragraphs>350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Stoneback</dc:creator>
  <cp:lastModifiedBy>Mary Heenan</cp:lastModifiedBy>
  <cp:revision>2</cp:revision>
  <cp:lastPrinted>2020-06-26T18:19:00Z</cp:lastPrinted>
  <dcterms:created xsi:type="dcterms:W3CDTF">2026-01-14T15:17:00Z</dcterms:created>
  <dcterms:modified xsi:type="dcterms:W3CDTF">2026-01-14T15:17:00Z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379b39-1dfe-4b10-9107-2172af90bdab_Enabled">
    <vt:lpwstr>true</vt:lpwstr>
  </property>
  <property fmtid="{D5CDD505-2E9C-101B-9397-08002B2CF9AE}" pid="3" name="MSIP_Label_7a379b39-1dfe-4b10-9107-2172af90bdab_SetDate">
    <vt:lpwstr>2023-12-14T16:58:25Z</vt:lpwstr>
  </property>
  <property fmtid="{D5CDD505-2E9C-101B-9397-08002B2CF9AE}" pid="4" name="MSIP_Label_7a379b39-1dfe-4b10-9107-2172af90bdab_Method">
    <vt:lpwstr>Privileged</vt:lpwstr>
  </property>
  <property fmtid="{D5CDD505-2E9C-101B-9397-08002B2CF9AE}" pid="5" name="MSIP_Label_7a379b39-1dfe-4b10-9107-2172af90bdab_Name">
    <vt:lpwstr>Third Party</vt:lpwstr>
  </property>
  <property fmtid="{D5CDD505-2E9C-101B-9397-08002B2CF9AE}" pid="6" name="MSIP_Label_7a379b39-1dfe-4b10-9107-2172af90bdab_SiteId">
    <vt:lpwstr>ce4fbcd1-1d81-4af0-ad0b-2998c441e160</vt:lpwstr>
  </property>
  <property fmtid="{D5CDD505-2E9C-101B-9397-08002B2CF9AE}" pid="7" name="MSIP_Label_7a379b39-1dfe-4b10-9107-2172af90bdab_ActionId">
    <vt:lpwstr>8e3f9520-5f1b-4b62-a042-3d6e05daa26f</vt:lpwstr>
  </property>
  <property fmtid="{D5CDD505-2E9C-101B-9397-08002B2CF9AE}" pid="8" name="MSIP_Label_7a379b39-1dfe-4b10-9107-2172af90bdab_ContentBits">
    <vt:lpwstr>0</vt:lpwstr>
  </property>
</Properties>
</file>